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4C8E5">
      <w:pPr>
        <w:pStyle w:val="57"/>
        <w:rPr>
          <w:i/>
        </w:rPr>
      </w:pPr>
      <w:r>
        <w:rPr>
          <w:i/>
        </w:rPr>
        <w:t>Type of the Paper (</w:t>
      </w:r>
      <w:r>
        <w:rPr>
          <w:rFonts w:hint="eastAsia"/>
          <w:i/>
        </w:rPr>
        <w:t>This Word template contains the sections required for</w:t>
      </w:r>
      <w:r>
        <w:rPr>
          <w:rFonts w:hint="eastAsia"/>
          <w:i/>
          <w:highlight w:val="yellow"/>
        </w:rPr>
        <w:t xml:space="preserve"> </w:t>
      </w:r>
      <w:r>
        <w:rPr>
          <w:i/>
          <w:highlight w:val="yellow"/>
        </w:rPr>
        <w:t>Original Research</w:t>
      </w:r>
      <w:r>
        <w:rPr>
          <w:rFonts w:hint="eastAsia"/>
          <w:i/>
          <w:highlight w:val="yellow"/>
        </w:rPr>
        <w:t xml:space="preserve">, </w:t>
      </w:r>
      <w:r>
        <w:rPr>
          <w:i/>
          <w:highlight w:val="yellow"/>
        </w:rPr>
        <w:t>Review</w:t>
      </w:r>
      <w:r>
        <w:rPr>
          <w:rFonts w:hint="eastAsia"/>
          <w:i/>
          <w:highlight w:val="yellow"/>
        </w:rPr>
        <w:t xml:space="preserve">, </w:t>
      </w:r>
      <w:r>
        <w:rPr>
          <w:i/>
          <w:highlight w:val="yellow"/>
        </w:rPr>
        <w:t>Systematic Review</w:t>
      </w:r>
      <w:r>
        <w:rPr>
          <w:rFonts w:hint="eastAsia"/>
          <w:i/>
          <w:highlight w:val="yellow"/>
        </w:rPr>
        <w:t xml:space="preserve">, </w:t>
      </w:r>
      <w:r>
        <w:rPr>
          <w:i/>
          <w:highlight w:val="yellow"/>
        </w:rPr>
        <w:t>Editorial</w:t>
      </w:r>
      <w:r>
        <w:rPr>
          <w:rFonts w:hint="eastAsia"/>
          <w:i/>
          <w:highlight w:val="yellow"/>
        </w:rPr>
        <w:t>,</w:t>
      </w:r>
      <w:r>
        <w:rPr>
          <w:rFonts w:hint="eastAsia"/>
          <w:i/>
        </w:rPr>
        <w:t xml:space="preserve"> </w:t>
      </w:r>
      <w:r>
        <w:rPr>
          <w:i/>
        </w:rPr>
        <w:t>etc.)</w:t>
      </w:r>
    </w:p>
    <w:p w14:paraId="44C71EC2">
      <w:pPr>
        <w:pStyle w:val="57"/>
        <w:rPr>
          <w:i/>
        </w:rPr>
      </w:pPr>
    </w:p>
    <w:p w14:paraId="25F3C654">
      <w:pPr>
        <w:kinsoku w:val="0"/>
        <w:adjustRightInd w:val="0"/>
        <w:snapToGrid w:val="0"/>
        <w:spacing w:after="240" w:line="288" w:lineRule="auto"/>
        <w:ind w:firstLine="0" w:firstLineChars="0"/>
        <w:rPr>
          <w:rFonts w:eastAsia="等线"/>
          <w:b/>
          <w:bCs/>
          <w:spacing w:val="-8"/>
          <w:sz w:val="36"/>
          <w:szCs w:val="32"/>
        </w:rPr>
      </w:pPr>
      <w:r>
        <w:rPr>
          <w:rFonts w:eastAsia="等线"/>
          <w:b/>
          <w:bCs/>
          <w:spacing w:val="-8"/>
          <w:sz w:val="36"/>
          <w:szCs w:val="32"/>
        </w:rPr>
        <w:t>Title of the Manuscript</w:t>
      </w:r>
    </w:p>
    <w:p w14:paraId="140C53CB">
      <w:pPr>
        <w:pStyle w:val="72"/>
        <w:rPr>
          <w:vertAlign w:val="superscript"/>
        </w:rPr>
      </w:pPr>
      <w:r>
        <w:t>Firstname Lastname</w:t>
      </w:r>
      <w:r>
        <w:rPr>
          <w:vertAlign w:val="superscript"/>
        </w:rPr>
        <w:t>1</w:t>
      </w:r>
      <w:r>
        <w:t>, Firstname Lastname</w:t>
      </w:r>
      <w:r>
        <w:rPr>
          <w:vertAlign w:val="superscript"/>
        </w:rPr>
        <w:t>2</w:t>
      </w:r>
      <w:r>
        <w:t>, Firstname Lastname</w:t>
      </w:r>
      <w:r>
        <w:rPr>
          <w:vertAlign w:val="superscript"/>
        </w:rPr>
        <w:t>1,</w:t>
      </w:r>
      <w:r>
        <w:t>*</w:t>
      </w:r>
    </w:p>
    <w:p w14:paraId="37F74CF7">
      <w:pPr>
        <w:pStyle w:val="59"/>
        <w:snapToGrid w:val="0"/>
        <w:spacing w:line="288" w:lineRule="auto"/>
        <w:rPr>
          <w:i w:val="0"/>
          <w:sz w:val="18"/>
          <w:szCs w:val="18"/>
        </w:rPr>
      </w:pPr>
      <w:r>
        <w:rPr>
          <w:i w:val="0"/>
          <w:sz w:val="18"/>
          <w:szCs w:val="18"/>
          <w:vertAlign w:val="superscript"/>
        </w:rPr>
        <w:t>1</w:t>
      </w:r>
      <w:r>
        <w:rPr>
          <w:rFonts w:eastAsia="宋体"/>
          <w:i w:val="0"/>
          <w:kern w:val="0"/>
          <w:sz w:val="18"/>
          <w:szCs w:val="18"/>
        </w:rPr>
        <w:t>Department, Institution, ZIP code City</w:t>
      </w:r>
      <w:r>
        <w:rPr>
          <w:rFonts w:eastAsia="宋体"/>
          <w:i w:val="0"/>
          <w:sz w:val="18"/>
          <w:szCs w:val="18"/>
        </w:rPr>
        <w:t xml:space="preserve">, </w:t>
      </w:r>
      <w:r>
        <w:rPr>
          <w:rFonts w:eastAsia="宋体"/>
          <w:i w:val="0"/>
          <w:kern w:val="0"/>
          <w:sz w:val="18"/>
          <w:szCs w:val="18"/>
        </w:rPr>
        <w:t>State (if any), Country</w:t>
      </w:r>
    </w:p>
    <w:p w14:paraId="25507EBE">
      <w:pPr>
        <w:pStyle w:val="59"/>
        <w:snapToGrid w:val="0"/>
        <w:spacing w:line="288" w:lineRule="auto"/>
        <w:rPr>
          <w:i w:val="0"/>
          <w:sz w:val="18"/>
          <w:szCs w:val="18"/>
        </w:rPr>
      </w:pPr>
      <w:r>
        <w:rPr>
          <w:i w:val="0"/>
          <w:sz w:val="18"/>
          <w:szCs w:val="18"/>
          <w:vertAlign w:val="superscript"/>
        </w:rPr>
        <w:t>2</w:t>
      </w:r>
      <w:r>
        <w:rPr>
          <w:i w:val="0"/>
          <w:sz w:val="18"/>
          <w:szCs w:val="18"/>
        </w:rPr>
        <w:t>Department, Institution, City, State (Abbreviated format) ZIP code, Country</w:t>
      </w:r>
    </w:p>
    <w:p w14:paraId="259B9EAB">
      <w:pPr>
        <w:pStyle w:val="62"/>
        <w:spacing w:line="240" w:lineRule="exact"/>
        <w:rPr>
          <w:rFonts w:eastAsiaTheme="minorEastAsia"/>
        </w:rPr>
      </w:pPr>
      <w:r>
        <w:t xml:space="preserve">*Correspondence: </w:t>
      </w:r>
      <w:r>
        <w:rPr>
          <w:rFonts w:eastAsia="宋体"/>
        </w:rPr>
        <w:t>E-mail address</w:t>
      </w:r>
      <w:r>
        <w:t xml:space="preserve"> (</w:t>
      </w:r>
      <w:r>
        <w:rPr>
          <w:rFonts w:eastAsia="宋体"/>
        </w:rPr>
        <w:t>Firstname Lastname</w:t>
      </w:r>
      <w:r>
        <w:t>)</w:t>
      </w:r>
    </w:p>
    <w:p w14:paraId="5E22C117">
      <w:pPr>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1134" w:footer="567" w:gutter="0"/>
          <w:cols w:space="425" w:num="1"/>
          <w:titlePg/>
          <w:docGrid w:type="lines" w:linePitch="312" w:charSpace="0"/>
        </w:sectPr>
      </w:pPr>
      <w:r>
        <w:br w:type="page"/>
      </w:r>
    </w:p>
    <w:p w14:paraId="76566751">
      <w:pPr>
        <w:kinsoku w:val="0"/>
        <w:adjustRightInd w:val="0"/>
        <w:snapToGrid w:val="0"/>
        <w:spacing w:after="240" w:line="288" w:lineRule="auto"/>
        <w:ind w:firstLine="0" w:firstLineChars="0"/>
        <w:rPr>
          <w:rFonts w:eastAsia="等线"/>
          <w:b/>
          <w:bCs/>
          <w:spacing w:val="-8"/>
          <w:sz w:val="36"/>
          <w:szCs w:val="32"/>
        </w:rPr>
      </w:pPr>
      <w:r>
        <w:rPr>
          <w:rFonts w:eastAsia="等线"/>
          <w:b/>
          <w:bCs/>
          <w:spacing w:val="-8"/>
          <w:sz w:val="36"/>
          <w:szCs w:val="32"/>
        </w:rPr>
        <w:t>Title of the Manuscript</w:t>
      </w:r>
    </w:p>
    <w:p w14:paraId="6BC69811">
      <w:pPr>
        <w:pStyle w:val="42"/>
      </w:pPr>
      <w:r>
        <w:t>Abstract</w:t>
      </w:r>
    </w:p>
    <w:p w14:paraId="3CC4B7F1">
      <w:pPr>
        <w:adjustRightInd w:val="0"/>
        <w:snapToGrid w:val="0"/>
        <w:spacing w:line="288" w:lineRule="auto"/>
        <w:ind w:firstLine="422"/>
        <w:rPr>
          <w:rFonts w:eastAsia="宋体"/>
          <w:szCs w:val="20"/>
        </w:rPr>
      </w:pPr>
      <w:r>
        <w:rPr>
          <w:rFonts w:eastAsia="宋体"/>
          <w:b/>
          <w:bCs/>
          <w:color w:val="000000"/>
        </w:rPr>
        <w:t>Background</w:t>
      </w:r>
      <w:r>
        <w:rPr>
          <w:rFonts w:eastAsia="宋体"/>
          <w:color w:val="000000"/>
        </w:rPr>
        <w:t xml:space="preserve">: The context and purpose of the study; </w:t>
      </w:r>
      <w:r>
        <w:rPr>
          <w:rFonts w:eastAsia="宋体"/>
          <w:b/>
          <w:bCs/>
          <w:color w:val="000000"/>
        </w:rPr>
        <w:t>Methods</w:t>
      </w:r>
      <w:r>
        <w:rPr>
          <w:rFonts w:eastAsia="宋体"/>
          <w:color w:val="000000"/>
        </w:rPr>
        <w:t xml:space="preserve">: How the study was performed and statistical tests used; </w:t>
      </w:r>
      <w:r>
        <w:rPr>
          <w:rFonts w:eastAsia="宋体"/>
          <w:b/>
          <w:bCs/>
          <w:color w:val="000000"/>
        </w:rPr>
        <w:t>Results</w:t>
      </w:r>
      <w:r>
        <w:rPr>
          <w:rFonts w:eastAsia="宋体"/>
          <w:color w:val="000000"/>
        </w:rPr>
        <w:t xml:space="preserve">: Succinct presentation of key results; please include sample sizes throughout; </w:t>
      </w:r>
      <w:r>
        <w:rPr>
          <w:rFonts w:eastAsia="宋体"/>
          <w:b/>
          <w:bCs/>
          <w:color w:val="000000"/>
        </w:rPr>
        <w:t>Conclusions</w:t>
      </w:r>
      <w:r>
        <w:rPr>
          <w:rFonts w:eastAsia="宋体"/>
          <w:color w:val="000000"/>
        </w:rPr>
        <w:t>: Brief summary and potential implications</w:t>
      </w:r>
      <w:r>
        <w:rPr>
          <w:rFonts w:hint="eastAsia" w:eastAsia="宋体"/>
          <w:color w:val="000000"/>
        </w:rPr>
        <w:t>.</w:t>
      </w:r>
      <w:r>
        <w:rPr>
          <w:rFonts w:eastAsia="宋体"/>
          <w:color w:val="000000"/>
        </w:rPr>
        <w:t xml:space="preserve"> (Should no more than 350 words)</w:t>
      </w:r>
      <w:r>
        <w:rPr>
          <w:rFonts w:hint="eastAsia" w:eastAsia="宋体"/>
          <w:color w:val="000000"/>
        </w:rPr>
        <w:t xml:space="preserve"> </w:t>
      </w:r>
      <w:r>
        <w:rPr>
          <w:rFonts w:eastAsia="宋体"/>
          <w:szCs w:val="20"/>
        </w:rPr>
        <w:t>[</w:t>
      </w:r>
      <w:r>
        <w:rPr>
          <w:rFonts w:eastAsia="宋体"/>
          <w:color w:val="767171" w:themeColor="background2" w:themeShade="80"/>
          <w:szCs w:val="20"/>
        </w:rPr>
        <w:t>Abbreviations should initially be introduced in the</w:t>
      </w:r>
      <w:r>
        <w:rPr>
          <w:rFonts w:hint="eastAsia" w:eastAsia="宋体"/>
          <w:color w:val="767171" w:themeColor="background2" w:themeShade="80"/>
          <w:szCs w:val="20"/>
        </w:rPr>
        <w:t xml:space="preserve"> abstract and the</w:t>
      </w:r>
      <w:r>
        <w:rPr>
          <w:rFonts w:eastAsia="宋体"/>
          <w:color w:val="767171" w:themeColor="background2" w:themeShade="80"/>
          <w:szCs w:val="20"/>
        </w:rPr>
        <w:t xml:space="preserve"> main text, detailing their full form before usage</w:t>
      </w:r>
      <w:r>
        <w:rPr>
          <w:rFonts w:hint="eastAsia" w:eastAsia="宋体"/>
          <w:color w:val="767171" w:themeColor="background2" w:themeShade="80"/>
          <w:szCs w:val="20"/>
        </w:rPr>
        <w:t>.</w:t>
      </w:r>
      <w:r>
        <w:rPr>
          <w:rFonts w:eastAsia="宋体"/>
          <w:szCs w:val="20"/>
        </w:rPr>
        <w:t>]</w:t>
      </w:r>
    </w:p>
    <w:p w14:paraId="61D16474">
      <w:pPr>
        <w:ind w:firstLine="0" w:firstLineChars="0"/>
        <w:rPr>
          <w:rFonts w:eastAsia="宋体"/>
          <w:color w:val="000000"/>
        </w:rPr>
      </w:pPr>
    </w:p>
    <w:p w14:paraId="3907900E">
      <w:pPr>
        <w:pStyle w:val="43"/>
        <w:spacing w:line="288" w:lineRule="auto"/>
      </w:pPr>
      <w:r>
        <w:t>Keywords</w:t>
      </w:r>
    </w:p>
    <w:p w14:paraId="722E41B9">
      <w:pPr>
        <w:pStyle w:val="58"/>
      </w:pPr>
      <w:r>
        <w:t>keyword 1</w:t>
      </w:r>
      <w:r>
        <w:rPr>
          <w:rFonts w:eastAsia="宋体"/>
        </w:rPr>
        <w:t xml:space="preserve">; </w:t>
      </w:r>
      <w:r>
        <w:t>keyword 2</w:t>
      </w:r>
      <w:r>
        <w:rPr>
          <w:rFonts w:eastAsia="宋体"/>
        </w:rPr>
        <w:t xml:space="preserve">; </w:t>
      </w:r>
      <w:r>
        <w:t>keyword 3</w:t>
      </w:r>
      <w:r>
        <w:rPr>
          <w:rFonts w:eastAsia="宋体"/>
        </w:rPr>
        <w:t xml:space="preserve">; </w:t>
      </w:r>
      <w:r>
        <w:t>keyword 4 [</w:t>
      </w:r>
      <w:r>
        <w:rPr>
          <w:color w:val="AFABAB" w:themeColor="background2" w:themeShade="BF"/>
        </w:rPr>
        <w:t>List at least three but no more than ten pertinent keywords.</w:t>
      </w:r>
      <w:r>
        <w:t>]</w:t>
      </w:r>
    </w:p>
    <w:p w14:paraId="739C51D6">
      <w:pPr>
        <w:pStyle w:val="58"/>
      </w:pPr>
    </w:p>
    <w:p w14:paraId="4EFC73DB">
      <w:pPr>
        <w:pStyle w:val="2"/>
      </w:pPr>
      <w:r>
        <w:t>1. Introduction [</w:t>
      </w:r>
      <w:r>
        <w:rPr>
          <w:color w:val="A6A6A6" w:themeColor="background1" w:themeShade="A6"/>
        </w:rPr>
        <w:t>first level heading</w:t>
      </w:r>
      <w:r>
        <w:t>]</w:t>
      </w:r>
    </w:p>
    <w:p w14:paraId="45F56ECD">
      <w:pPr>
        <w:adjustRightInd w:val="0"/>
        <w:snapToGrid w:val="0"/>
        <w:spacing w:line="288" w:lineRule="auto"/>
        <w:ind w:firstLine="420"/>
        <w:rPr>
          <w:rFonts w:eastAsia="宋体"/>
          <w:szCs w:val="20"/>
        </w:rPr>
      </w:pPr>
      <w:r>
        <w:rPr>
          <w:rFonts w:eastAsia="宋体"/>
          <w:szCs w:val="20"/>
        </w:rPr>
        <w:t xml:space="preserve">State the objectives of the work and provide an adequate background to clarify why the study was undertaken and what hypotheses were tested, avoiding a detailed literature survey or a summary of the results. The information in this section should always be referenced. Also, use the [numbers] for the references in the full text, e.g., </w:t>
      </w:r>
      <w:r>
        <w:rPr>
          <w:rFonts w:hint="eastAsia" w:eastAsia="宋体"/>
          <w:szCs w:val="20"/>
        </w:rPr>
        <w:t>[</w:t>
      </w:r>
      <w:r>
        <w:rPr>
          <w:rFonts w:eastAsia="宋体"/>
          <w:szCs w:val="20"/>
        </w:rPr>
        <w:t>1] or [5, 6, 7] or [9–11].</w:t>
      </w:r>
      <w:r>
        <w:rPr>
          <w:rFonts w:hint="eastAsia" w:eastAsia="宋体"/>
          <w:szCs w:val="20"/>
        </w:rPr>
        <w:t xml:space="preserve"> </w:t>
      </w:r>
      <w:r>
        <w:rPr>
          <w:rFonts w:eastAsia="宋体"/>
          <w:szCs w:val="20"/>
        </w:rPr>
        <w:t>[</w:t>
      </w:r>
      <w:r>
        <w:rPr>
          <w:rFonts w:eastAsia="宋体"/>
          <w:color w:val="767171" w:themeColor="background2" w:themeShade="80"/>
          <w:szCs w:val="20"/>
        </w:rPr>
        <w:t>Abbreviations should initially be introduced in the</w:t>
      </w:r>
      <w:r>
        <w:rPr>
          <w:rFonts w:hint="eastAsia" w:eastAsia="宋体"/>
          <w:color w:val="767171" w:themeColor="background2" w:themeShade="80"/>
          <w:szCs w:val="20"/>
        </w:rPr>
        <w:t xml:space="preserve"> abstract and the</w:t>
      </w:r>
      <w:r>
        <w:rPr>
          <w:rFonts w:eastAsia="宋体"/>
          <w:color w:val="767171" w:themeColor="background2" w:themeShade="80"/>
          <w:szCs w:val="20"/>
        </w:rPr>
        <w:t xml:space="preserve"> main text, detailing their full form before usage</w:t>
      </w:r>
      <w:r>
        <w:rPr>
          <w:rFonts w:hint="eastAsia" w:eastAsia="宋体"/>
          <w:color w:val="767171" w:themeColor="background2" w:themeShade="80"/>
          <w:szCs w:val="20"/>
        </w:rPr>
        <w:t>.</w:t>
      </w:r>
      <w:r>
        <w:rPr>
          <w:rFonts w:eastAsia="宋体"/>
          <w:szCs w:val="20"/>
        </w:rPr>
        <w:t>]</w:t>
      </w:r>
    </w:p>
    <w:p w14:paraId="73A88AEE">
      <w:pPr>
        <w:pStyle w:val="2"/>
      </w:pPr>
      <w:r>
        <w:t>2. Materials and Methods</w:t>
      </w:r>
    </w:p>
    <w:p w14:paraId="23E6D236">
      <w:pPr>
        <w:adjustRightInd w:val="0"/>
        <w:snapToGrid w:val="0"/>
        <w:spacing w:line="288" w:lineRule="auto"/>
        <w:ind w:firstLine="420"/>
        <w:rPr>
          <w:rFonts w:eastAsia="宋体"/>
          <w:szCs w:val="20"/>
        </w:rPr>
      </w:pPr>
      <w:r>
        <w:rPr>
          <w:rFonts w:eastAsia="宋体"/>
          <w:szCs w:val="20"/>
        </w:rPr>
        <w:t xml:space="preserve">The source of material used for all experiments should be clearly identified. Methods already published should be indicated by a reference: only relevant modifications should be described. This implies that a full description of all the experiments described in Results and presented in the Figures/Tables is expected in this section. For each experiment, all steps need to be mentioned, along with instruments the analyses were performed on, reagents and methods to permit the replication of the work by others. We would encourage authors to submitting a detailed protocol. </w:t>
      </w:r>
    </w:p>
    <w:p w14:paraId="691B1DEF">
      <w:pPr>
        <w:pStyle w:val="2"/>
      </w:pPr>
      <w:r>
        <w:rPr>
          <w:rFonts w:hint="eastAsia"/>
        </w:rPr>
        <w:t>3</w:t>
      </w:r>
      <w:r>
        <w:t>. Results</w:t>
      </w:r>
    </w:p>
    <w:p w14:paraId="50583C21">
      <w:pPr>
        <w:adjustRightInd w:val="0"/>
        <w:snapToGrid w:val="0"/>
        <w:spacing w:line="288" w:lineRule="auto"/>
        <w:ind w:firstLine="420"/>
        <w:rPr>
          <w:rFonts w:eastAsia="宋体"/>
          <w:szCs w:val="20"/>
        </w:rPr>
      </w:pPr>
      <w:r>
        <w:rPr>
          <w:rFonts w:eastAsia="宋体"/>
          <w:szCs w:val="20"/>
        </w:rPr>
        <w:t xml:space="preserve">Include a concise summary of the data presented in all display items (figures and tables). Excessive elaboration of data shown in display items should be avoided. Numerical data should be analyzed using appropriate statistical tests described in the Experimental Design and Statistical Analysis section. Authors must provide detailed information for each statistical test applied. Report exact p values rather than ranges (e.g., </w:t>
      </w:r>
      <w:r>
        <w:rPr>
          <w:rFonts w:eastAsia="宋体"/>
          <w:i/>
          <w:szCs w:val="20"/>
        </w:rPr>
        <w:t>p</w:t>
      </w:r>
      <w:r>
        <w:rPr>
          <w:rFonts w:eastAsia="宋体"/>
          <w:szCs w:val="20"/>
        </w:rPr>
        <w:t xml:space="preserve"> = 0.048 rather than </w:t>
      </w:r>
      <w:r>
        <w:rPr>
          <w:rFonts w:eastAsia="宋体"/>
          <w:i/>
          <w:szCs w:val="20"/>
        </w:rPr>
        <w:t>p</w:t>
      </w:r>
      <w:r>
        <w:rPr>
          <w:rFonts w:eastAsia="宋体"/>
          <w:szCs w:val="20"/>
        </w:rPr>
        <w:t xml:space="preserve"> &lt; 0.05).</w:t>
      </w:r>
    </w:p>
    <w:p w14:paraId="6407A3D0">
      <w:pPr>
        <w:adjustRightInd w:val="0"/>
        <w:snapToGrid w:val="0"/>
        <w:spacing w:before="240" w:after="240" w:line="288" w:lineRule="auto"/>
        <w:ind w:firstLine="0" w:firstLineChars="0"/>
        <w:outlineLvl w:val="1"/>
        <w:rPr>
          <w:rFonts w:eastAsiaTheme="minorEastAsia"/>
          <w:i/>
        </w:rPr>
      </w:pPr>
      <w:r>
        <w:rPr>
          <w:rFonts w:eastAsiaTheme="minorEastAsia"/>
          <w:i/>
        </w:rPr>
        <w:t xml:space="preserve">3.1 Figures, Tables, Motions, and Equations, etc. </w:t>
      </w:r>
      <w:r>
        <w:rPr>
          <w:rFonts w:eastAsiaTheme="minorEastAsia"/>
        </w:rPr>
        <w:t>[</w:t>
      </w:r>
      <w:r>
        <w:rPr>
          <w:rFonts w:eastAsiaTheme="minorEastAsia"/>
          <w:color w:val="A6A6A6" w:themeColor="background1" w:themeShade="A6"/>
        </w:rPr>
        <w:t>second level heading</w:t>
      </w:r>
      <w:r>
        <w:rPr>
          <w:rFonts w:eastAsiaTheme="minorEastAsia"/>
        </w:rPr>
        <w:t>]</w:t>
      </w:r>
    </w:p>
    <w:p w14:paraId="14245D00">
      <w:pPr>
        <w:adjustRightInd w:val="0"/>
        <w:snapToGrid w:val="0"/>
        <w:spacing w:line="288" w:lineRule="auto"/>
        <w:ind w:firstLine="420"/>
        <w:rPr>
          <w:rFonts w:eastAsia="宋体"/>
          <w:szCs w:val="20"/>
        </w:rPr>
      </w:pPr>
      <w:r>
        <w:rPr>
          <w:rFonts w:eastAsia="宋体"/>
          <w:szCs w:val="20"/>
        </w:rPr>
        <w:t xml:space="preserve">All figures and tables should be cited in the main text as Fig. 1, Table 1, Eqn. 1, Motion 1, etc. </w:t>
      </w:r>
    </w:p>
    <w:p w14:paraId="521074D5">
      <w:pPr>
        <w:pStyle w:val="4"/>
      </w:pPr>
      <w:r>
        <w:t>3.1.1 Figures [</w:t>
      </w:r>
      <w:r>
        <w:rPr>
          <w:color w:val="AFABAB" w:themeColor="background2" w:themeShade="BF"/>
        </w:rPr>
        <w:t>third level heading</w:t>
      </w:r>
      <w:r>
        <w:t>]</w:t>
      </w:r>
    </w:p>
    <w:p w14:paraId="5C5EF32F">
      <w:pPr>
        <w:adjustRightInd w:val="0"/>
        <w:snapToGrid w:val="0"/>
        <w:spacing w:line="288" w:lineRule="auto"/>
        <w:ind w:firstLine="420"/>
        <w:rPr>
          <w:rFonts w:eastAsia="宋体"/>
          <w:szCs w:val="20"/>
        </w:rPr>
      </w:pPr>
      <w:r>
        <w:rPr>
          <w:rFonts w:eastAsia="宋体"/>
          <w:szCs w:val="20"/>
        </w:rPr>
        <w:t>Provide figure images in JPG, TIF format; Color images must be in RGB mode (do not support CMKY mode). The suggested minimum resolution of image is 300 dpi. Figures should be placed in the main text near to the first time they are cited. Also, the legend should be detailed, it is not acceptable to give only one or two lines description of figures.</w:t>
      </w:r>
    </w:p>
    <w:p w14:paraId="41A429D1">
      <w:pPr>
        <w:adjustRightInd w:val="0"/>
        <w:snapToGrid w:val="0"/>
        <w:spacing w:line="288" w:lineRule="auto"/>
        <w:ind w:firstLine="0" w:firstLineChars="0"/>
        <w:jc w:val="center"/>
        <w:rPr>
          <w:rFonts w:eastAsia="宋体"/>
          <w:szCs w:val="20"/>
        </w:rPr>
      </w:pPr>
      <w:r>
        <w:rPr>
          <w:rFonts w:eastAsia="宋体"/>
          <w:szCs w:val="20"/>
        </w:rPr>
        <w:drawing>
          <wp:inline distT="0" distB="0" distL="0" distR="0">
            <wp:extent cx="3549015" cy="97663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82018" cy="986103"/>
                    </a:xfrm>
                    <a:prstGeom prst="rect">
                      <a:avLst/>
                    </a:prstGeom>
                    <a:noFill/>
                    <a:ln>
                      <a:noFill/>
                    </a:ln>
                  </pic:spPr>
                </pic:pic>
              </a:graphicData>
            </a:graphic>
          </wp:inline>
        </w:drawing>
      </w:r>
    </w:p>
    <w:p w14:paraId="51E5054D">
      <w:pPr>
        <w:pStyle w:val="63"/>
        <w:rPr>
          <w:sz w:val="21"/>
          <w:szCs w:val="20"/>
        </w:rPr>
      </w:pPr>
      <w:r>
        <w:t xml:space="preserve">Fig. 1. Figure </w:t>
      </w:r>
      <w:r>
        <w:rPr>
          <w:rFonts w:hint="eastAsia"/>
        </w:rPr>
        <w:t>title</w:t>
      </w:r>
      <w:r>
        <w:t xml:space="preserve">. </w:t>
      </w:r>
      <w:r>
        <w:rPr>
          <w:b w:val="0"/>
        </w:rPr>
        <w:t>(A) Description of what is contained in the first subfigure. (B) Description of what is contained in the second subfigure. Abbreviations appear in a figure should be listed at here. Obtain permission and acknowledgement required by copyrithgt holder if a figure is being reproduced from another source.</w:t>
      </w:r>
    </w:p>
    <w:p w14:paraId="5A0934A9">
      <w:pPr>
        <w:pStyle w:val="4"/>
      </w:pPr>
      <w:r>
        <w:t>3.1.2 Tables</w:t>
      </w:r>
    </w:p>
    <w:p w14:paraId="2E36217F">
      <w:pPr>
        <w:adjustRightInd w:val="0"/>
        <w:snapToGrid w:val="0"/>
        <w:spacing w:line="288" w:lineRule="auto"/>
        <w:ind w:firstLine="420"/>
        <w:rPr>
          <w:rFonts w:eastAsia="宋体"/>
          <w:szCs w:val="20"/>
        </w:rPr>
      </w:pPr>
      <w:r>
        <w:rPr>
          <w:rFonts w:eastAsia="宋体"/>
          <w:szCs w:val="20"/>
        </w:rPr>
        <w:t>Tables should be placed in the main text near to the first time they are cited.</w:t>
      </w:r>
    </w:p>
    <w:p w14:paraId="6DAFC067">
      <w:pPr>
        <w:pStyle w:val="54"/>
        <w:adjustRightInd w:val="0"/>
        <w:snapToGrid w:val="0"/>
        <w:spacing w:before="240" w:beforeLines="0" w:after="240" w:afterLines="0" w:line="288" w:lineRule="auto"/>
      </w:pPr>
      <w:bookmarkStart w:id="0" w:name="_Ref52023749"/>
      <w:r>
        <w:t>Table 1</w:t>
      </w:r>
      <w:bookmarkEnd w:id="0"/>
      <w:r>
        <w:t>. This is sample table caption.</w:t>
      </w:r>
    </w:p>
    <w:tbl>
      <w:tblPr>
        <w:tblStyle w:val="19"/>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643"/>
        <w:gridCol w:w="2536"/>
        <w:gridCol w:w="2283"/>
        <w:gridCol w:w="2284"/>
      </w:tblGrid>
      <w:tr w14:paraId="3C76F90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643" w:type="dxa"/>
            <w:shd w:val="clear" w:color="auto" w:fill="auto"/>
          </w:tcPr>
          <w:p w14:paraId="0A752343">
            <w:pPr>
              <w:adjustRightInd w:val="0"/>
              <w:snapToGrid w:val="0"/>
              <w:spacing w:line="288" w:lineRule="auto"/>
              <w:ind w:firstLine="0" w:firstLineChars="0"/>
              <w:rPr>
                <w:rFonts w:eastAsia="宋体"/>
                <w:bCs/>
                <w:sz w:val="18"/>
              </w:rPr>
            </w:pPr>
            <w:r>
              <w:rPr>
                <w:rFonts w:hint="eastAsia" w:eastAsia="宋体"/>
                <w:bCs/>
                <w:sz w:val="18"/>
              </w:rPr>
              <w:t>T</w:t>
            </w:r>
            <w:r>
              <w:rPr>
                <w:rFonts w:eastAsia="宋体"/>
                <w:bCs/>
                <w:sz w:val="18"/>
              </w:rPr>
              <w:t>itle 1</w:t>
            </w:r>
          </w:p>
        </w:tc>
        <w:tc>
          <w:tcPr>
            <w:tcW w:w="2536" w:type="dxa"/>
            <w:shd w:val="clear" w:color="auto" w:fill="auto"/>
          </w:tcPr>
          <w:p w14:paraId="4AD66DEC">
            <w:pPr>
              <w:adjustRightInd w:val="0"/>
              <w:snapToGrid w:val="0"/>
              <w:spacing w:line="288" w:lineRule="auto"/>
              <w:ind w:firstLine="0" w:firstLineChars="0"/>
              <w:jc w:val="center"/>
              <w:rPr>
                <w:rFonts w:eastAsia="宋体"/>
                <w:bCs/>
                <w:sz w:val="18"/>
              </w:rPr>
            </w:pPr>
            <w:r>
              <w:rPr>
                <w:rFonts w:hint="eastAsia" w:eastAsia="宋体"/>
                <w:bCs/>
                <w:sz w:val="18"/>
              </w:rPr>
              <w:t>T</w:t>
            </w:r>
            <w:r>
              <w:rPr>
                <w:rFonts w:eastAsia="宋体"/>
                <w:bCs/>
                <w:sz w:val="18"/>
              </w:rPr>
              <w:t>itle 2</w:t>
            </w:r>
          </w:p>
        </w:tc>
        <w:tc>
          <w:tcPr>
            <w:tcW w:w="2283" w:type="dxa"/>
            <w:shd w:val="clear" w:color="auto" w:fill="auto"/>
          </w:tcPr>
          <w:p w14:paraId="1F43D37F">
            <w:pPr>
              <w:adjustRightInd w:val="0"/>
              <w:snapToGrid w:val="0"/>
              <w:spacing w:line="288" w:lineRule="auto"/>
              <w:ind w:firstLine="0" w:firstLineChars="0"/>
              <w:jc w:val="center"/>
              <w:rPr>
                <w:rFonts w:eastAsia="宋体"/>
                <w:bCs/>
                <w:sz w:val="18"/>
              </w:rPr>
            </w:pPr>
            <w:r>
              <w:rPr>
                <w:rFonts w:hint="eastAsia" w:eastAsia="宋体"/>
                <w:bCs/>
                <w:sz w:val="18"/>
              </w:rPr>
              <w:t>T</w:t>
            </w:r>
            <w:r>
              <w:rPr>
                <w:rFonts w:eastAsia="宋体"/>
                <w:bCs/>
                <w:sz w:val="18"/>
              </w:rPr>
              <w:t>itle 3</w:t>
            </w:r>
          </w:p>
        </w:tc>
        <w:tc>
          <w:tcPr>
            <w:tcW w:w="2284" w:type="dxa"/>
            <w:shd w:val="clear" w:color="auto" w:fill="auto"/>
          </w:tcPr>
          <w:p w14:paraId="08158409">
            <w:pPr>
              <w:adjustRightInd w:val="0"/>
              <w:snapToGrid w:val="0"/>
              <w:spacing w:line="288" w:lineRule="auto"/>
              <w:ind w:firstLine="0" w:firstLineChars="0"/>
              <w:jc w:val="center"/>
              <w:rPr>
                <w:rFonts w:eastAsia="宋体"/>
                <w:bCs/>
                <w:sz w:val="18"/>
              </w:rPr>
            </w:pPr>
            <w:r>
              <w:rPr>
                <w:rFonts w:hint="eastAsia" w:eastAsia="宋体"/>
                <w:bCs/>
                <w:sz w:val="18"/>
              </w:rPr>
              <w:t>T</w:t>
            </w:r>
            <w:r>
              <w:rPr>
                <w:rFonts w:eastAsia="宋体"/>
                <w:bCs/>
                <w:sz w:val="18"/>
              </w:rPr>
              <w:t>itle 4</w:t>
            </w:r>
          </w:p>
        </w:tc>
      </w:tr>
      <w:tr w14:paraId="1BC0FE7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643" w:type="dxa"/>
            <w:shd w:val="clear" w:color="auto" w:fill="auto"/>
          </w:tcPr>
          <w:p w14:paraId="3B3C5E61">
            <w:pPr>
              <w:adjustRightInd w:val="0"/>
              <w:snapToGrid w:val="0"/>
              <w:spacing w:line="288" w:lineRule="auto"/>
              <w:ind w:firstLine="0" w:firstLineChars="0"/>
              <w:rPr>
                <w:rFonts w:eastAsia="宋体"/>
                <w:b/>
                <w:bCs/>
                <w:sz w:val="18"/>
              </w:rPr>
            </w:pPr>
            <w:r>
              <w:rPr>
                <w:sz w:val="18"/>
              </w:rPr>
              <w:t>Entry 1</w:t>
            </w:r>
          </w:p>
        </w:tc>
        <w:tc>
          <w:tcPr>
            <w:tcW w:w="2536" w:type="dxa"/>
            <w:shd w:val="clear" w:color="auto" w:fill="auto"/>
          </w:tcPr>
          <w:p w14:paraId="15FD8B1A">
            <w:pPr>
              <w:adjustRightInd w:val="0"/>
              <w:snapToGrid w:val="0"/>
              <w:spacing w:line="288" w:lineRule="auto"/>
              <w:ind w:firstLine="0" w:firstLineChars="0"/>
              <w:jc w:val="center"/>
              <w:rPr>
                <w:rFonts w:eastAsia="宋体"/>
                <w:sz w:val="18"/>
              </w:rPr>
            </w:pPr>
            <w:r>
              <w:rPr>
                <w:rFonts w:eastAsia="宋体"/>
                <w:sz w:val="18"/>
              </w:rPr>
              <w:t>data</w:t>
            </w:r>
          </w:p>
        </w:tc>
        <w:tc>
          <w:tcPr>
            <w:tcW w:w="2283" w:type="dxa"/>
            <w:shd w:val="clear" w:color="auto" w:fill="auto"/>
          </w:tcPr>
          <w:p w14:paraId="3ACE3272">
            <w:pPr>
              <w:adjustRightInd w:val="0"/>
              <w:snapToGrid w:val="0"/>
              <w:spacing w:line="288" w:lineRule="auto"/>
              <w:ind w:firstLine="0" w:firstLineChars="0"/>
              <w:jc w:val="center"/>
              <w:rPr>
                <w:rFonts w:eastAsia="宋体"/>
                <w:sz w:val="18"/>
              </w:rPr>
            </w:pPr>
            <w:r>
              <w:rPr>
                <w:rFonts w:eastAsia="宋体"/>
                <w:sz w:val="18"/>
              </w:rPr>
              <w:t>data</w:t>
            </w:r>
          </w:p>
        </w:tc>
        <w:tc>
          <w:tcPr>
            <w:tcW w:w="2284" w:type="dxa"/>
            <w:shd w:val="clear" w:color="auto" w:fill="auto"/>
          </w:tcPr>
          <w:p w14:paraId="13721CA1">
            <w:pPr>
              <w:adjustRightInd w:val="0"/>
              <w:snapToGrid w:val="0"/>
              <w:spacing w:line="288" w:lineRule="auto"/>
              <w:ind w:firstLine="0" w:firstLineChars="0"/>
              <w:jc w:val="center"/>
              <w:rPr>
                <w:rFonts w:eastAsia="宋体"/>
                <w:sz w:val="18"/>
              </w:rPr>
            </w:pPr>
            <w:r>
              <w:rPr>
                <w:rFonts w:eastAsia="宋体"/>
                <w:sz w:val="18"/>
              </w:rPr>
              <w:t>data</w:t>
            </w:r>
          </w:p>
        </w:tc>
      </w:tr>
      <w:tr w14:paraId="53E7169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643" w:type="dxa"/>
            <w:shd w:val="clear" w:color="auto" w:fill="auto"/>
          </w:tcPr>
          <w:p w14:paraId="55EEFAFD">
            <w:pPr>
              <w:adjustRightInd w:val="0"/>
              <w:snapToGrid w:val="0"/>
              <w:spacing w:line="288" w:lineRule="auto"/>
              <w:ind w:firstLine="0" w:firstLineChars="0"/>
              <w:rPr>
                <w:rFonts w:eastAsia="宋体"/>
                <w:b/>
                <w:bCs/>
                <w:sz w:val="18"/>
              </w:rPr>
            </w:pPr>
            <w:r>
              <w:rPr>
                <w:sz w:val="18"/>
              </w:rPr>
              <w:t>Entry 2</w:t>
            </w:r>
          </w:p>
        </w:tc>
        <w:tc>
          <w:tcPr>
            <w:tcW w:w="2536" w:type="dxa"/>
            <w:shd w:val="clear" w:color="auto" w:fill="auto"/>
          </w:tcPr>
          <w:p w14:paraId="4C1F9AFE">
            <w:pPr>
              <w:adjustRightInd w:val="0"/>
              <w:snapToGrid w:val="0"/>
              <w:spacing w:line="288" w:lineRule="auto"/>
              <w:ind w:firstLine="0" w:firstLineChars="0"/>
              <w:jc w:val="center"/>
              <w:rPr>
                <w:rFonts w:eastAsia="宋体"/>
                <w:sz w:val="18"/>
              </w:rPr>
            </w:pPr>
            <w:r>
              <w:rPr>
                <w:rFonts w:eastAsia="宋体"/>
                <w:sz w:val="18"/>
              </w:rPr>
              <w:t>data</w:t>
            </w:r>
          </w:p>
        </w:tc>
        <w:tc>
          <w:tcPr>
            <w:tcW w:w="2283" w:type="dxa"/>
            <w:shd w:val="clear" w:color="auto" w:fill="auto"/>
          </w:tcPr>
          <w:p w14:paraId="7389EF5E">
            <w:pPr>
              <w:adjustRightInd w:val="0"/>
              <w:snapToGrid w:val="0"/>
              <w:spacing w:line="288" w:lineRule="auto"/>
              <w:ind w:firstLine="0" w:firstLineChars="0"/>
              <w:jc w:val="center"/>
              <w:rPr>
                <w:rFonts w:eastAsia="宋体"/>
                <w:sz w:val="18"/>
              </w:rPr>
            </w:pPr>
            <w:r>
              <w:rPr>
                <w:rFonts w:eastAsia="宋体"/>
                <w:sz w:val="18"/>
              </w:rPr>
              <w:t>data</w:t>
            </w:r>
          </w:p>
        </w:tc>
        <w:tc>
          <w:tcPr>
            <w:tcW w:w="2284" w:type="dxa"/>
            <w:shd w:val="clear" w:color="auto" w:fill="auto"/>
          </w:tcPr>
          <w:p w14:paraId="0DB0D4F9">
            <w:pPr>
              <w:adjustRightInd w:val="0"/>
              <w:snapToGrid w:val="0"/>
              <w:spacing w:line="288" w:lineRule="auto"/>
              <w:ind w:firstLine="0" w:firstLineChars="0"/>
              <w:jc w:val="center"/>
              <w:rPr>
                <w:rFonts w:eastAsia="宋体"/>
                <w:sz w:val="18"/>
              </w:rPr>
            </w:pPr>
            <w:r>
              <w:rPr>
                <w:rFonts w:eastAsia="宋体"/>
                <w:sz w:val="18"/>
              </w:rPr>
              <w:t>data</w:t>
            </w:r>
          </w:p>
        </w:tc>
      </w:tr>
      <w:tr w14:paraId="35CF0AE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643" w:type="dxa"/>
            <w:shd w:val="clear" w:color="auto" w:fill="auto"/>
          </w:tcPr>
          <w:p w14:paraId="635B9425">
            <w:pPr>
              <w:adjustRightInd w:val="0"/>
              <w:snapToGrid w:val="0"/>
              <w:spacing w:line="288" w:lineRule="auto"/>
              <w:ind w:firstLine="0" w:firstLineChars="0"/>
              <w:rPr>
                <w:rFonts w:eastAsia="宋体"/>
                <w:b/>
                <w:bCs/>
                <w:sz w:val="18"/>
              </w:rPr>
            </w:pPr>
            <w:r>
              <w:rPr>
                <w:sz w:val="18"/>
              </w:rPr>
              <w:t>Entry 3</w:t>
            </w:r>
          </w:p>
        </w:tc>
        <w:tc>
          <w:tcPr>
            <w:tcW w:w="2536" w:type="dxa"/>
            <w:shd w:val="clear" w:color="auto" w:fill="auto"/>
          </w:tcPr>
          <w:p w14:paraId="4B4F4D19">
            <w:pPr>
              <w:adjustRightInd w:val="0"/>
              <w:snapToGrid w:val="0"/>
              <w:spacing w:line="288" w:lineRule="auto"/>
              <w:ind w:firstLine="0" w:firstLineChars="0"/>
              <w:jc w:val="center"/>
              <w:rPr>
                <w:rFonts w:eastAsia="宋体"/>
                <w:sz w:val="18"/>
              </w:rPr>
            </w:pPr>
            <w:r>
              <w:rPr>
                <w:rFonts w:eastAsia="宋体"/>
                <w:sz w:val="18"/>
              </w:rPr>
              <w:t>data</w:t>
            </w:r>
          </w:p>
        </w:tc>
        <w:tc>
          <w:tcPr>
            <w:tcW w:w="2283" w:type="dxa"/>
            <w:shd w:val="clear" w:color="auto" w:fill="auto"/>
          </w:tcPr>
          <w:p w14:paraId="3C4D8303">
            <w:pPr>
              <w:adjustRightInd w:val="0"/>
              <w:snapToGrid w:val="0"/>
              <w:spacing w:line="288" w:lineRule="auto"/>
              <w:ind w:firstLine="0" w:firstLineChars="0"/>
              <w:jc w:val="center"/>
              <w:rPr>
                <w:rFonts w:eastAsia="宋体"/>
                <w:sz w:val="18"/>
              </w:rPr>
            </w:pPr>
            <w:r>
              <w:rPr>
                <w:rFonts w:eastAsia="宋体"/>
                <w:sz w:val="18"/>
              </w:rPr>
              <w:t>data</w:t>
            </w:r>
          </w:p>
        </w:tc>
        <w:tc>
          <w:tcPr>
            <w:tcW w:w="2284" w:type="dxa"/>
            <w:shd w:val="clear" w:color="auto" w:fill="auto"/>
          </w:tcPr>
          <w:p w14:paraId="04A7D625">
            <w:pPr>
              <w:adjustRightInd w:val="0"/>
              <w:snapToGrid w:val="0"/>
              <w:spacing w:line="288" w:lineRule="auto"/>
              <w:ind w:firstLine="0" w:firstLineChars="0"/>
              <w:jc w:val="center"/>
              <w:rPr>
                <w:rFonts w:eastAsia="宋体"/>
                <w:sz w:val="18"/>
              </w:rPr>
            </w:pPr>
            <w:r>
              <w:rPr>
                <w:rFonts w:eastAsia="宋体"/>
                <w:sz w:val="18"/>
              </w:rPr>
              <w:t>data</w:t>
            </w:r>
          </w:p>
        </w:tc>
      </w:tr>
      <w:tr w14:paraId="25258E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643" w:type="dxa"/>
            <w:shd w:val="clear" w:color="auto" w:fill="auto"/>
          </w:tcPr>
          <w:p w14:paraId="62E31CDB">
            <w:pPr>
              <w:adjustRightInd w:val="0"/>
              <w:snapToGrid w:val="0"/>
              <w:spacing w:line="288" w:lineRule="auto"/>
              <w:ind w:firstLine="0" w:firstLineChars="0"/>
              <w:rPr>
                <w:sz w:val="18"/>
              </w:rPr>
            </w:pPr>
            <w:r>
              <w:rPr>
                <w:sz w:val="18"/>
              </w:rPr>
              <w:t>Entry 4</w:t>
            </w:r>
          </w:p>
        </w:tc>
        <w:tc>
          <w:tcPr>
            <w:tcW w:w="2536" w:type="dxa"/>
            <w:shd w:val="clear" w:color="auto" w:fill="auto"/>
          </w:tcPr>
          <w:p w14:paraId="3DD6F9F1">
            <w:pPr>
              <w:adjustRightInd w:val="0"/>
              <w:snapToGrid w:val="0"/>
              <w:spacing w:line="288" w:lineRule="auto"/>
              <w:ind w:firstLine="0" w:firstLineChars="0"/>
              <w:jc w:val="center"/>
              <w:rPr>
                <w:rFonts w:eastAsia="宋体"/>
                <w:sz w:val="18"/>
              </w:rPr>
            </w:pPr>
            <w:r>
              <w:rPr>
                <w:rFonts w:eastAsia="宋体"/>
                <w:sz w:val="18"/>
              </w:rPr>
              <w:t>data</w:t>
            </w:r>
          </w:p>
        </w:tc>
        <w:tc>
          <w:tcPr>
            <w:tcW w:w="2283" w:type="dxa"/>
            <w:shd w:val="clear" w:color="auto" w:fill="auto"/>
          </w:tcPr>
          <w:p w14:paraId="7B3F5A1B">
            <w:pPr>
              <w:adjustRightInd w:val="0"/>
              <w:snapToGrid w:val="0"/>
              <w:spacing w:line="288" w:lineRule="auto"/>
              <w:ind w:firstLine="0" w:firstLineChars="0"/>
              <w:jc w:val="center"/>
              <w:rPr>
                <w:rFonts w:eastAsia="宋体"/>
                <w:sz w:val="18"/>
              </w:rPr>
            </w:pPr>
            <w:r>
              <w:rPr>
                <w:rFonts w:eastAsia="宋体"/>
                <w:sz w:val="18"/>
              </w:rPr>
              <w:t>data</w:t>
            </w:r>
          </w:p>
        </w:tc>
        <w:tc>
          <w:tcPr>
            <w:tcW w:w="2284" w:type="dxa"/>
            <w:shd w:val="clear" w:color="auto" w:fill="auto"/>
          </w:tcPr>
          <w:p w14:paraId="4870A98E">
            <w:pPr>
              <w:adjustRightInd w:val="0"/>
              <w:snapToGrid w:val="0"/>
              <w:spacing w:line="288" w:lineRule="auto"/>
              <w:ind w:firstLine="0" w:firstLineChars="0"/>
              <w:jc w:val="center"/>
              <w:rPr>
                <w:rFonts w:eastAsia="宋体"/>
                <w:sz w:val="18"/>
              </w:rPr>
            </w:pPr>
            <w:r>
              <w:rPr>
                <w:rFonts w:eastAsia="宋体"/>
                <w:sz w:val="18"/>
              </w:rPr>
              <w:t>data</w:t>
            </w:r>
          </w:p>
        </w:tc>
      </w:tr>
    </w:tbl>
    <w:p w14:paraId="2CCDC7D2">
      <w:pPr>
        <w:pStyle w:val="55"/>
      </w:pPr>
      <w:r>
        <w:t>Table footnotes.</w:t>
      </w:r>
    </w:p>
    <w:p w14:paraId="6D779615">
      <w:pPr>
        <w:ind w:firstLine="0" w:firstLineChars="0"/>
        <w:rPr>
          <w:rFonts w:eastAsiaTheme="minorEastAsia"/>
          <w:sz w:val="22"/>
        </w:rPr>
      </w:pPr>
    </w:p>
    <w:p w14:paraId="1FC598D2">
      <w:pPr>
        <w:pStyle w:val="4"/>
      </w:pPr>
      <w:r>
        <w:t>3.1.3 Mathematical Components</w:t>
      </w:r>
    </w:p>
    <w:p w14:paraId="7A84670F">
      <w:pPr>
        <w:adjustRightInd w:val="0"/>
        <w:snapToGrid w:val="0"/>
        <w:spacing w:line="288" w:lineRule="auto"/>
        <w:ind w:firstLine="0" w:firstLineChars="0"/>
        <w:outlineLvl w:val="3"/>
      </w:pPr>
      <w:r>
        <w:t>This is the example 1 of equation [</w:t>
      </w:r>
      <w:r>
        <w:rPr>
          <w:color w:val="A6A6A6" w:themeColor="background1" w:themeShade="A6"/>
        </w:rPr>
        <w:t>fourth level heading</w:t>
      </w:r>
      <w:r>
        <w:t>]</w:t>
      </w:r>
    </w:p>
    <w:p w14:paraId="4472A22F">
      <w:pPr>
        <w:adjustRightInd w:val="0"/>
        <w:snapToGrid w:val="0"/>
        <w:spacing w:line="288" w:lineRule="auto"/>
        <w:ind w:firstLine="0" w:firstLineChars="0"/>
        <w:jc w:val="right"/>
        <w:rPr>
          <w:rFonts w:eastAsiaTheme="minorEastAsia"/>
        </w:rPr>
      </w:pPr>
      <m:oMath>
        <m:r>
          <m:rPr>
            <m:sty m:val="p"/>
          </m:rPr>
          <w:rPr>
            <w:rFonts w:ascii="Cambria Math" w:hAnsi="Cambria Math" w:eastAsiaTheme="minorEastAsia"/>
          </w:rPr>
          <m:t>a = 1</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(1)</w:t>
      </w:r>
    </w:p>
    <w:p w14:paraId="7CC4C91A">
      <w:pPr>
        <w:adjustRightInd w:val="0"/>
        <w:snapToGrid w:val="0"/>
        <w:spacing w:line="288" w:lineRule="auto"/>
        <w:ind w:firstLine="0" w:firstLineChars="0"/>
        <w:rPr>
          <w:rFonts w:eastAsia="宋体"/>
          <w:szCs w:val="20"/>
        </w:rPr>
      </w:pPr>
      <w:r>
        <w:rPr>
          <w:rFonts w:eastAsia="宋体"/>
          <w:szCs w:val="20"/>
        </w:rPr>
        <w:t>the text following an equation need not be a new paragraph. Please punctuate equations as regular text.</w:t>
      </w:r>
    </w:p>
    <w:p w14:paraId="2463D718">
      <w:pPr>
        <w:adjustRightInd w:val="0"/>
        <w:snapToGrid w:val="0"/>
        <w:spacing w:line="288" w:lineRule="auto"/>
        <w:ind w:firstLine="0" w:firstLineChars="0"/>
        <w:outlineLvl w:val="3"/>
      </w:pPr>
      <w:r>
        <w:t>This is the example 2 of equation</w:t>
      </w:r>
    </w:p>
    <w:p w14:paraId="253F75E2">
      <w:pPr>
        <w:adjustRightInd w:val="0"/>
        <w:snapToGrid w:val="0"/>
        <w:spacing w:line="288" w:lineRule="auto"/>
        <w:ind w:firstLine="0" w:firstLineChars="0"/>
        <w:jc w:val="right"/>
      </w:pPr>
      <w:r>
        <w:rPr>
          <w:rFonts w:hint="eastAsia" w:eastAsiaTheme="minorEastAsia"/>
          <w:i/>
        </w:rPr>
        <w:t xml:space="preserve"> </w:t>
      </w:r>
      <m:oMath>
        <m:r>
          <m:rPr>
            <m:sty m:val="p"/>
          </m:rPr>
          <w:rPr>
            <w:rFonts w:ascii="Cambria Math" w:hAnsi="Cambria Math"/>
          </w:rPr>
          <m:t>a = b + c + d + e + x + y = X.</m:t>
        </m:r>
      </m:oMath>
      <w:r>
        <w:t xml:space="preserve">                     (2)</w:t>
      </w:r>
    </w:p>
    <w:p w14:paraId="0E9A217E">
      <w:pPr>
        <w:adjustRightInd w:val="0"/>
        <w:snapToGrid w:val="0"/>
        <w:spacing w:line="288" w:lineRule="auto"/>
        <w:ind w:firstLine="420"/>
        <w:rPr>
          <w:rFonts w:eastAsia="宋体"/>
          <w:szCs w:val="20"/>
        </w:rPr>
      </w:pPr>
      <w:r>
        <w:rPr>
          <w:rFonts w:eastAsia="宋体"/>
          <w:szCs w:val="20"/>
        </w:rPr>
        <w:t xml:space="preserve">The text following an equation if were a new paragraph, please punctuate equations as regular text. </w:t>
      </w:r>
    </w:p>
    <w:p w14:paraId="4A038FB4">
      <w:pPr>
        <w:adjustRightInd w:val="0"/>
        <w:snapToGrid w:val="0"/>
        <w:spacing w:before="240" w:after="240" w:line="288" w:lineRule="auto"/>
        <w:ind w:firstLine="0" w:firstLineChars="0"/>
        <w:outlineLvl w:val="1"/>
        <w:rPr>
          <w:rFonts w:eastAsia="宋体"/>
          <w:i/>
          <w:sz w:val="20"/>
          <w:szCs w:val="20"/>
        </w:rPr>
      </w:pPr>
      <w:r>
        <w:rPr>
          <w:i/>
        </w:rPr>
        <w:t>3.2 Units</w:t>
      </w:r>
    </w:p>
    <w:p w14:paraId="05ACB753">
      <w:pPr>
        <w:pStyle w:val="31"/>
        <w:numPr>
          <w:ilvl w:val="0"/>
          <w:numId w:val="3"/>
        </w:numPr>
        <w:snapToGrid w:val="0"/>
        <w:spacing w:before="0" w:line="288" w:lineRule="auto"/>
        <w:ind w:left="403" w:right="125" w:firstLine="0" w:firstLineChars="0"/>
        <w:rPr>
          <w:rFonts w:ascii="Times New Roman" w:hAnsi="Times New Roman" w:eastAsia="宋体" w:cs="Times New Roman"/>
          <w:sz w:val="21"/>
          <w:szCs w:val="20"/>
        </w:rPr>
      </w:pPr>
      <w:r>
        <w:rPr>
          <w:rFonts w:ascii="Times New Roman" w:hAnsi="Times New Roman" w:eastAsia="宋体" w:cs="Times New Roman"/>
          <w:sz w:val="21"/>
          <w:szCs w:val="20"/>
        </w:rPr>
        <w:t>A space should be inserted before measurement units: 17 mL, 17 mol/L, 17 cm.</w:t>
      </w:r>
    </w:p>
    <w:p w14:paraId="4E0190D7">
      <w:pPr>
        <w:pStyle w:val="31"/>
        <w:numPr>
          <w:ilvl w:val="0"/>
          <w:numId w:val="3"/>
        </w:numPr>
        <w:snapToGrid w:val="0"/>
        <w:spacing w:line="288" w:lineRule="auto"/>
        <w:ind w:left="403" w:right="125" w:firstLine="0" w:firstLineChars="0"/>
        <w:rPr>
          <w:rFonts w:ascii="Times New Roman" w:hAnsi="Times New Roman" w:eastAsia="宋体" w:cs="Times New Roman"/>
          <w:sz w:val="21"/>
          <w:szCs w:val="20"/>
        </w:rPr>
      </w:pPr>
      <w:r>
        <w:rPr>
          <w:rFonts w:ascii="Times New Roman" w:hAnsi="Times New Roman" w:eastAsia="宋体" w:cs="Times New Roman"/>
          <w:sz w:val="21"/>
          <w:szCs w:val="20"/>
        </w:rPr>
        <w:t>Capitalize the letter L in some units: mL, L.</w:t>
      </w:r>
    </w:p>
    <w:p w14:paraId="2D1E6FF5">
      <w:pPr>
        <w:pStyle w:val="31"/>
        <w:numPr>
          <w:ilvl w:val="0"/>
          <w:numId w:val="3"/>
        </w:numPr>
        <w:snapToGrid w:val="0"/>
        <w:spacing w:line="288" w:lineRule="auto"/>
        <w:ind w:left="403" w:right="125" w:firstLine="0" w:firstLineChars="0"/>
        <w:rPr>
          <w:rFonts w:ascii="Times New Roman" w:hAnsi="Times New Roman" w:eastAsia="宋体" w:cs="Times New Roman"/>
          <w:sz w:val="21"/>
          <w:szCs w:val="20"/>
        </w:rPr>
      </w:pPr>
      <w:r>
        <w:rPr>
          <w:rFonts w:ascii="Times New Roman" w:hAnsi="Times New Roman" w:eastAsia="宋体" w:cs="Times New Roman"/>
          <w:sz w:val="21"/>
          <w:szCs w:val="20"/>
        </w:rPr>
        <w:t xml:space="preserve">The letter p should be lowercase and in italic type: </w:t>
      </w:r>
      <w:r>
        <w:rPr>
          <w:rFonts w:ascii="Times New Roman" w:hAnsi="Times New Roman" w:eastAsia="宋体" w:cs="Times New Roman"/>
          <w:i/>
          <w:sz w:val="21"/>
          <w:szCs w:val="20"/>
        </w:rPr>
        <w:t>p</w:t>
      </w:r>
      <w:r>
        <w:rPr>
          <w:rFonts w:ascii="Times New Roman" w:hAnsi="Times New Roman" w:eastAsia="宋体" w:cs="Times New Roman"/>
          <w:sz w:val="21"/>
          <w:szCs w:val="20"/>
        </w:rPr>
        <w:t xml:space="preserve">, </w:t>
      </w:r>
      <w:r>
        <w:rPr>
          <w:rFonts w:ascii="Times New Roman" w:hAnsi="Times New Roman" w:eastAsia="宋体" w:cs="Times New Roman"/>
          <w:i/>
          <w:sz w:val="21"/>
          <w:szCs w:val="20"/>
        </w:rPr>
        <w:t>p</w:t>
      </w:r>
      <w:r>
        <w:rPr>
          <w:rFonts w:ascii="Times New Roman" w:hAnsi="Times New Roman" w:eastAsia="宋体" w:cs="Times New Roman"/>
          <w:sz w:val="21"/>
          <w:szCs w:val="20"/>
        </w:rPr>
        <w:t xml:space="preserve">-value. </w:t>
      </w:r>
    </w:p>
    <w:p w14:paraId="03B9DA68">
      <w:pPr>
        <w:pStyle w:val="31"/>
        <w:numPr>
          <w:ilvl w:val="0"/>
          <w:numId w:val="3"/>
        </w:numPr>
        <w:snapToGrid w:val="0"/>
        <w:spacing w:line="288" w:lineRule="auto"/>
        <w:ind w:left="403" w:right="125" w:firstLine="0" w:firstLineChars="0"/>
        <w:rPr>
          <w:rFonts w:eastAsia="宋体"/>
          <w:sz w:val="21"/>
          <w:szCs w:val="20"/>
        </w:rPr>
      </w:pPr>
      <w:r>
        <w:rPr>
          <w:rFonts w:ascii="Times New Roman" w:hAnsi="Times New Roman" w:eastAsia="宋体" w:cs="Times New Roman"/>
          <w:sz w:val="21"/>
          <w:szCs w:val="20"/>
        </w:rPr>
        <w:t>Decimal points should use a full stop (.) NOT a comma (,): 0.17, 10.375.</w:t>
      </w:r>
    </w:p>
    <w:p w14:paraId="0BFC7770">
      <w:pPr>
        <w:pStyle w:val="2"/>
      </w:pPr>
      <w:r>
        <w:t>4. Discussion</w:t>
      </w:r>
    </w:p>
    <w:p w14:paraId="6F7ECB3E">
      <w:pPr>
        <w:adjustRightInd w:val="0"/>
        <w:snapToGrid w:val="0"/>
        <w:spacing w:line="288" w:lineRule="auto"/>
        <w:ind w:firstLine="420"/>
        <w:rPr>
          <w:rFonts w:eastAsia="宋体"/>
          <w:szCs w:val="20"/>
        </w:rPr>
      </w:pPr>
      <w:r>
        <w:rPr>
          <w:rFonts w:eastAsia="宋体"/>
          <w:szCs w:val="20"/>
        </w:rPr>
        <w:t>This should explore the significance of the results of the work, not repeat them. A combined Results and Discussion section is often appropriate. Avoid extensive citations and discussion of published literature.</w:t>
      </w:r>
    </w:p>
    <w:p w14:paraId="6E47F545">
      <w:pPr>
        <w:pStyle w:val="2"/>
      </w:pPr>
      <w:r>
        <w:t>5. Conclusions</w:t>
      </w:r>
    </w:p>
    <w:p w14:paraId="599939B2">
      <w:pPr>
        <w:adjustRightInd w:val="0"/>
        <w:snapToGrid w:val="0"/>
        <w:spacing w:line="288" w:lineRule="auto"/>
        <w:ind w:firstLine="420"/>
        <w:rPr>
          <w:rFonts w:eastAsia="宋体"/>
          <w:szCs w:val="20"/>
        </w:rPr>
      </w:pPr>
      <w:bookmarkStart w:id="1" w:name="_Toc41410506"/>
      <w:bookmarkStart w:id="2" w:name="_Toc41410307"/>
      <w:bookmarkStart w:id="3" w:name="_Toc41411410"/>
      <w:r>
        <w:rPr>
          <w:rFonts w:eastAsia="宋体"/>
          <w:szCs w:val="20"/>
        </w:rPr>
        <w:t>The main conclusions of the study may be presented in a short Conclusions section, which may stand alone or form a subsection of a Discussion or Results and Discussion section. However,</w:t>
      </w:r>
      <w:r>
        <w:rPr>
          <w:rFonts w:hint="eastAsia" w:eastAsia="宋体"/>
          <w:szCs w:val="20"/>
        </w:rPr>
        <w:t xml:space="preserve"> </w:t>
      </w:r>
      <w:r>
        <w:rPr>
          <w:rFonts w:eastAsia="宋体"/>
          <w:szCs w:val="20"/>
        </w:rPr>
        <w:t>if the article type is Original Research, there must be a Conclusions section, which should be distinguished from the Discussion section.</w:t>
      </w:r>
    </w:p>
    <w:p w14:paraId="66475593">
      <w:pPr>
        <w:pStyle w:val="70"/>
      </w:pPr>
      <w:r>
        <w:t>Abbreviations</w:t>
      </w:r>
      <w:bookmarkEnd w:id="1"/>
      <w:bookmarkEnd w:id="2"/>
      <w:bookmarkEnd w:id="3"/>
      <w:r>
        <w:t xml:space="preserve"> [</w:t>
      </w:r>
      <w:r>
        <w:rPr>
          <w:color w:val="A6A6A6" w:themeColor="background1" w:themeShade="A6"/>
        </w:rPr>
        <w:t>optional section</w:t>
      </w:r>
      <w:r>
        <w:t>]</w:t>
      </w:r>
    </w:p>
    <w:p w14:paraId="59AAE887">
      <w:pPr>
        <w:adjustRightInd w:val="0"/>
        <w:snapToGrid w:val="0"/>
        <w:spacing w:line="288" w:lineRule="auto"/>
        <w:ind w:firstLine="420"/>
        <w:rPr>
          <w:rFonts w:eastAsia="宋体"/>
          <w:szCs w:val="20"/>
        </w:rPr>
      </w:pPr>
      <w:r>
        <w:rPr>
          <w:rFonts w:eastAsia="宋体"/>
          <w:szCs w:val="20"/>
        </w:rPr>
        <w:t>CNTs</w:t>
      </w:r>
      <w:r>
        <w:rPr>
          <w:rFonts w:hint="eastAsia" w:eastAsia="宋体"/>
          <w:szCs w:val="20"/>
        </w:rPr>
        <w:t xml:space="preserve">, </w:t>
      </w:r>
      <w:r>
        <w:rPr>
          <w:rFonts w:eastAsia="宋体"/>
          <w:szCs w:val="20"/>
        </w:rPr>
        <w:t>carbon nanotubes</w:t>
      </w:r>
      <w:r>
        <w:rPr>
          <w:rFonts w:hint="eastAsia" w:eastAsia="宋体"/>
          <w:szCs w:val="20"/>
        </w:rPr>
        <w:t xml:space="preserve">; </w:t>
      </w:r>
      <w:r>
        <w:rPr>
          <w:rFonts w:eastAsia="宋体"/>
          <w:szCs w:val="20"/>
        </w:rPr>
        <w:t>GO</w:t>
      </w:r>
      <w:r>
        <w:rPr>
          <w:rFonts w:hint="eastAsia" w:eastAsia="宋体"/>
          <w:szCs w:val="20"/>
        </w:rPr>
        <w:t xml:space="preserve">, </w:t>
      </w:r>
      <w:r>
        <w:rPr>
          <w:rFonts w:eastAsia="宋体"/>
          <w:szCs w:val="20"/>
        </w:rPr>
        <w:t>graphene oxide</w:t>
      </w:r>
      <w:r>
        <w:rPr>
          <w:rFonts w:hint="eastAsia" w:eastAsia="宋体"/>
          <w:szCs w:val="20"/>
        </w:rPr>
        <w:t xml:space="preserve">; </w:t>
      </w:r>
      <w:r>
        <w:rPr>
          <w:rFonts w:eastAsia="宋体"/>
          <w:szCs w:val="20"/>
        </w:rPr>
        <w:t>rGO, reduced graphene oxide</w:t>
      </w:r>
      <w:r>
        <w:rPr>
          <w:rFonts w:hint="eastAsia" w:eastAsia="宋体"/>
          <w:szCs w:val="20"/>
        </w:rPr>
        <w:t xml:space="preserve">; </w:t>
      </w:r>
      <w:r>
        <w:rPr>
          <w:rFonts w:eastAsia="宋体"/>
          <w:szCs w:val="20"/>
        </w:rPr>
        <w:t>ROS, reactive oxygen species;</w:t>
      </w:r>
      <w:r>
        <w:rPr>
          <w:rFonts w:hint="eastAsia" w:eastAsia="宋体"/>
          <w:szCs w:val="20"/>
        </w:rPr>
        <w:t xml:space="preserve"> </w:t>
      </w:r>
      <w:r>
        <w:rPr>
          <w:rFonts w:eastAsia="宋体"/>
          <w:szCs w:val="20"/>
        </w:rPr>
        <w:t>MD, molecular dynamics.</w:t>
      </w:r>
    </w:p>
    <w:p w14:paraId="0CA7741D">
      <w:pPr>
        <w:pStyle w:val="70"/>
      </w:pPr>
      <w:r>
        <w:t>Supplementary Material [</w:t>
      </w:r>
      <w:r>
        <w:rPr>
          <w:color w:val="A6A6A6" w:themeColor="background1" w:themeShade="A6"/>
        </w:rPr>
        <w:t>optional section</w:t>
      </w:r>
      <w:r>
        <w:t>]</w:t>
      </w:r>
    </w:p>
    <w:p w14:paraId="0F1E33B0">
      <w:pPr>
        <w:adjustRightInd w:val="0"/>
        <w:snapToGrid w:val="0"/>
        <w:spacing w:line="288" w:lineRule="auto"/>
        <w:ind w:firstLine="420"/>
        <w:rPr>
          <w:rFonts w:eastAsia="宋体"/>
          <w:szCs w:val="20"/>
        </w:rPr>
      </w:pPr>
      <w:r>
        <w:rPr>
          <w:rFonts w:eastAsia="宋体"/>
          <w:szCs w:val="20"/>
        </w:rPr>
        <w:t>Authors of accepted manuscripts may provide related supplemental data to be posted online along with the published manuscript. All Supplemental Data information (except videos) should be combined into a single Word</w:t>
      </w:r>
      <w:r>
        <w:rPr>
          <w:rFonts w:hint="eastAsia" w:eastAsia="宋体"/>
          <w:szCs w:val="20"/>
        </w:rPr>
        <w:t>/</w:t>
      </w:r>
      <w:r>
        <w:rPr>
          <w:rFonts w:eastAsia="宋体"/>
          <w:szCs w:val="20"/>
        </w:rPr>
        <w:t>PDF file. Before submission, carefully review all files; if you wish to make changes to supplementary material during any stage of the process, please make sure to provide an updated file. The journal is not responsible for any errors contained in data supplements.</w:t>
      </w:r>
    </w:p>
    <w:p w14:paraId="14B18E6D">
      <w:pPr>
        <w:pStyle w:val="70"/>
        <w:rPr>
          <w:rFonts w:eastAsiaTheme="minorEastAsia"/>
        </w:rPr>
      </w:pPr>
      <w:r>
        <w:t>Appendix [</w:t>
      </w:r>
      <w:r>
        <w:rPr>
          <w:color w:val="AFABAB" w:themeColor="background2" w:themeShade="BF"/>
        </w:rPr>
        <w:t>optional section</w:t>
      </w:r>
      <w:r>
        <w:t>]</w:t>
      </w:r>
    </w:p>
    <w:p w14:paraId="7AB1BADE">
      <w:pPr>
        <w:adjustRightInd w:val="0"/>
        <w:snapToGrid w:val="0"/>
        <w:spacing w:line="288" w:lineRule="auto"/>
        <w:ind w:firstLine="420"/>
        <w:rPr>
          <w:rFonts w:eastAsia="宋体"/>
          <w:szCs w:val="20"/>
        </w:rPr>
      </w:pPr>
      <w:r>
        <w:rPr>
          <w:rFonts w:eastAsia="宋体"/>
          <w:szCs w:val="20"/>
        </w:rPr>
        <w:t>All appendix materials must be cited in the main text.</w:t>
      </w:r>
    </w:p>
    <w:p w14:paraId="0F5ADD99">
      <w:pPr>
        <w:pStyle w:val="70"/>
      </w:pPr>
      <w:r>
        <w:t>Availability of Data and Materials</w:t>
      </w:r>
    </w:p>
    <w:p w14:paraId="2BF3EF4E">
      <w:pPr>
        <w:pStyle w:val="70"/>
        <w:ind w:firstLine="420" w:firstLineChars="200"/>
        <w:rPr>
          <w:rFonts w:eastAsia="宋体"/>
          <w:b w:val="0"/>
          <w:sz w:val="21"/>
          <w:szCs w:val="20"/>
        </w:rPr>
      </w:pPr>
      <w:r>
        <w:rPr>
          <w:rFonts w:hint="eastAsia" w:eastAsia="宋体"/>
          <w:b w:val="0"/>
          <w:sz w:val="21"/>
          <w:szCs w:val="20"/>
        </w:rPr>
        <w:t xml:space="preserve">This section are strongly encouraged that all datasets on which the conclusions of a manuscript depend should be available to readers, unless they are already provided as part of the submitted article. Authors who do not wish to share their data must state this fact, and also provide an explanation as to why the data are unavailable. </w:t>
      </w:r>
    </w:p>
    <w:p w14:paraId="7F9659FE">
      <w:pPr>
        <w:pStyle w:val="70"/>
      </w:pPr>
      <w:r>
        <w:t>Author Contributions</w:t>
      </w:r>
    </w:p>
    <w:p w14:paraId="46077416">
      <w:pPr>
        <w:adjustRightInd w:val="0"/>
        <w:snapToGrid w:val="0"/>
        <w:spacing w:line="288" w:lineRule="auto"/>
        <w:ind w:firstLine="420"/>
        <w:rPr>
          <w:rFonts w:eastAsia="宋体"/>
          <w:b/>
          <w:bCs/>
          <w:szCs w:val="20"/>
        </w:rPr>
      </w:pPr>
      <w:r>
        <w:rPr>
          <w:rFonts w:hint="eastAsia"/>
        </w:rPr>
        <w:t xml:space="preserve">All authors must meet the </w:t>
      </w:r>
      <w:r>
        <w:rPr>
          <w:rFonts w:hint="eastAsia" w:eastAsia="宋体"/>
        </w:rPr>
        <w:t xml:space="preserve">4 </w:t>
      </w:r>
      <w:r>
        <w:rPr>
          <w:rFonts w:hint="eastAsia"/>
        </w:rPr>
        <w:t>criteria for authorship as outlined in the</w:t>
      </w:r>
      <w:r>
        <w:fldChar w:fldCharType="begin"/>
      </w:r>
      <w:r>
        <w:instrText xml:space="preserve"> HYPERLINK "https://publicationethics.org/guidance/discussion-document/authorship" </w:instrText>
      </w:r>
      <w:r>
        <w:fldChar w:fldCharType="separate"/>
      </w:r>
      <w:r>
        <w:rPr>
          <w:rStyle w:val="25"/>
          <w:rFonts w:hint="eastAsia"/>
        </w:rPr>
        <w:t xml:space="preserve"> </w:t>
      </w:r>
      <w:r>
        <w:rPr>
          <w:rStyle w:val="25"/>
          <w:rFonts w:hint="eastAsia"/>
          <w:highlight w:val="yellow"/>
        </w:rPr>
        <w:t>authorship policy</w:t>
      </w:r>
      <w:r>
        <w:rPr>
          <w:rStyle w:val="25"/>
          <w:rFonts w:hint="eastAsia"/>
          <w:highlight w:val="yellow"/>
        </w:rPr>
        <w:fldChar w:fldCharType="end"/>
      </w:r>
      <w:r>
        <w:rPr>
          <w:rFonts w:hint="eastAsia"/>
          <w:highlight w:val="yellow"/>
        </w:rPr>
        <w:t>.</w:t>
      </w:r>
      <w:r>
        <w:rPr>
          <w:rFonts w:hint="eastAsia"/>
        </w:rPr>
        <w:t xml:space="preserve"> Those who contributed to the work but do not meet the criteria for authorship can be mentioned in the Acknowledgments. </w:t>
      </w:r>
    </w:p>
    <w:p w14:paraId="46CD2472">
      <w:pPr>
        <w:pStyle w:val="70"/>
      </w:pPr>
      <w:r>
        <w:t>Acknowledgment</w:t>
      </w:r>
    </w:p>
    <w:p w14:paraId="46FBF517">
      <w:pPr>
        <w:adjustRightInd w:val="0"/>
        <w:snapToGrid w:val="0"/>
        <w:spacing w:line="288" w:lineRule="auto"/>
        <w:ind w:firstLine="420"/>
      </w:pPr>
      <w:r>
        <w:rPr>
          <w:rFonts w:eastAsia="宋体"/>
          <w:szCs w:val="20"/>
        </w:rPr>
        <w:t>This section is required for all papers. Here you can acknowledge any support given which is not covered by the author contribution or funding sections. This may include administrative and technical support, or donations in kind (e.g., materials used for experiments). Please do not thank the editors in this section, but you can send an email to express thanks</w:t>
      </w:r>
      <w:r>
        <w:rPr>
          <w:rFonts w:hint="eastAsia" w:eastAsia="宋体"/>
          <w:szCs w:val="20"/>
        </w:rPr>
        <w:t>.</w:t>
      </w:r>
    </w:p>
    <w:p w14:paraId="689CEA92">
      <w:pPr>
        <w:pStyle w:val="70"/>
      </w:pPr>
      <w:r>
        <w:t>Funding</w:t>
      </w:r>
    </w:p>
    <w:p w14:paraId="66DFDD8B">
      <w:pPr>
        <w:adjustRightInd w:val="0"/>
        <w:snapToGrid w:val="0"/>
        <w:spacing w:line="288" w:lineRule="auto"/>
        <w:ind w:firstLine="420" w:firstLineChars="0"/>
        <w:rPr>
          <w:rFonts w:eastAsia="宋体"/>
          <w:szCs w:val="20"/>
        </w:rPr>
      </w:pPr>
      <w:r>
        <w:rPr>
          <w:rFonts w:eastAsia="宋体"/>
          <w:szCs w:val="20"/>
        </w:rPr>
        <w:t>This section is required for all papers. Please add: “This research received no external funding.” or “This research was funded by Name of Funder, grant number XXX.”</w:t>
      </w:r>
      <w:r>
        <w:rPr>
          <w:rFonts w:hint="eastAsia" w:eastAsia="宋体"/>
          <w:szCs w:val="20"/>
        </w:rPr>
        <w:t xml:space="preserve"> </w:t>
      </w:r>
    </w:p>
    <w:p w14:paraId="35431D06">
      <w:pPr>
        <w:pStyle w:val="70"/>
      </w:pPr>
      <w:r>
        <w:t>Conflict of Interest</w:t>
      </w:r>
    </w:p>
    <w:p w14:paraId="6ABD4EDC">
      <w:pPr>
        <w:adjustRightInd w:val="0"/>
        <w:snapToGrid w:val="0"/>
        <w:spacing w:line="288" w:lineRule="auto"/>
        <w:ind w:firstLine="420" w:firstLineChars="0"/>
        <w:rPr>
          <w:rStyle w:val="25"/>
          <w:rFonts w:eastAsia="宋体"/>
          <w:szCs w:val="20"/>
        </w:rPr>
      </w:pPr>
      <w:r>
        <w:rPr>
          <w:rFonts w:eastAsia="宋体"/>
          <w:szCs w:val="20"/>
        </w:rPr>
        <w:t>This section is required for all papers. If there are no interests to declare, please add: “The authors declare no conflict of interest.</w:t>
      </w:r>
    </w:p>
    <w:p w14:paraId="7B874C66">
      <w:pPr>
        <w:pStyle w:val="70"/>
      </w:pPr>
      <w:r>
        <w:rPr>
          <w:rFonts w:hint="eastAsia"/>
        </w:rPr>
        <w:t>Declaration of AI and AI-assisted Technologies in the Writing Process</w:t>
      </w:r>
    </w:p>
    <w:p w14:paraId="52DB15FC">
      <w:pPr>
        <w:adjustRightInd w:val="0"/>
        <w:snapToGrid w:val="0"/>
        <w:spacing w:line="288" w:lineRule="auto"/>
        <w:ind w:firstLine="0" w:firstLineChars="0"/>
        <w:rPr>
          <w:rFonts w:eastAsia="宋体"/>
          <w:szCs w:val="20"/>
        </w:rPr>
      </w:pPr>
      <w:r>
        <w:rPr>
          <w:rFonts w:eastAsia="宋体"/>
          <w:szCs w:val="20"/>
        </w:rPr>
        <w:t xml:space="preserve">AI tools cannot be listed as an author of a paper. If the author(s) have used AI tools in drafting of the manuscript, production of images or graphical elements of the paper, or in the collection and analysis of data, the authors must be transparent concerning the use of AI tools. Furthermore, AI tool use must be disclosed in this section. Authors are fully responsible for the content of their manuscript, even those portions produced by an AI tool, and are thus liable for any breach of publication ethics. </w:t>
      </w:r>
    </w:p>
    <w:p w14:paraId="39E73D30">
      <w:pPr>
        <w:pStyle w:val="70"/>
      </w:pPr>
      <w:r>
        <w:t>References and Notes</w:t>
      </w:r>
    </w:p>
    <w:p w14:paraId="77232FB4">
      <w:pPr>
        <w:pStyle w:val="70"/>
        <w:rPr>
          <w:rStyle w:val="26"/>
          <w:b w:val="0"/>
        </w:rPr>
      </w:pPr>
      <w:r>
        <w:rPr>
          <w:rStyle w:val="26"/>
          <w:rFonts w:hint="eastAsia"/>
          <w:b w:val="0"/>
        </w:rPr>
        <w:t>Please</w:t>
      </w:r>
      <w:r>
        <w:rPr>
          <w:rStyle w:val="26"/>
          <w:rFonts w:hint="eastAsia"/>
          <w:bCs/>
        </w:rPr>
        <w:t xml:space="preserve"> note that</w:t>
      </w:r>
      <w:r>
        <w:rPr>
          <w:rStyle w:val="26"/>
          <w:rFonts w:hint="eastAsia"/>
          <w:b w:val="0"/>
        </w:rPr>
        <w:t xml:space="preserve"> authors are responsible for the accuracy and completeness of their </w:t>
      </w:r>
      <w:r>
        <w:rPr>
          <w:rFonts w:hint="eastAsia"/>
          <w:b w:val="0"/>
          <w:sz w:val="21"/>
          <w:szCs w:val="21"/>
        </w:rPr>
        <w:t>references</w:t>
      </w:r>
      <w:r>
        <w:rPr>
          <w:rStyle w:val="26"/>
          <w:rFonts w:hint="eastAsia"/>
          <w:b w:val="0"/>
        </w:rPr>
        <w:t>.</w:t>
      </w:r>
    </w:p>
    <w:p w14:paraId="5D47BEC3">
      <w:pPr>
        <w:pStyle w:val="56"/>
        <w:numPr>
          <w:ilvl w:val="0"/>
          <w:numId w:val="4"/>
        </w:numPr>
        <w:ind w:left="425" w:leftChars="0" w:hanging="425" w:firstLineChars="0"/>
        <w:rPr>
          <w:rFonts w:hint="eastAsia"/>
          <w:sz w:val="21"/>
        </w:rPr>
      </w:pPr>
      <w:bookmarkStart w:id="4" w:name="_bookmark4"/>
      <w:bookmarkEnd w:id="4"/>
      <w:r>
        <w:rPr>
          <w:rFonts w:hint="eastAsia"/>
          <w:sz w:val="21"/>
        </w:rPr>
        <w:t>Author1 Initial(s); Author2 Initial(s); Author3 Initial(s); …</w:t>
      </w:r>
      <w:r>
        <w:rPr>
          <w:rFonts w:hint="eastAsia"/>
          <w:sz w:val="21"/>
          <w:lang w:val="en-US" w:eastAsia="zh-CN"/>
        </w:rPr>
        <w:t xml:space="preserve"> </w:t>
      </w:r>
      <w:r>
        <w:rPr>
          <w:rFonts w:hint="eastAsia"/>
          <w:sz w:val="21"/>
        </w:rPr>
        <w:t>(all authors for 1–10; if &gt;10: first 10; et al.). Article title.</w:t>
      </w:r>
      <w:r>
        <w:rPr>
          <w:rFonts w:hint="eastAsia"/>
          <w:i/>
          <w:iCs/>
          <w:sz w:val="21"/>
        </w:rPr>
        <w:t xml:space="preserve"> Journal Name</w:t>
      </w:r>
      <w:r>
        <w:rPr>
          <w:rFonts w:hint="eastAsia"/>
          <w:sz w:val="21"/>
        </w:rPr>
        <w:t xml:space="preserve"> Year, Volume(Issue), page range. </w:t>
      </w:r>
      <w:r>
        <w:rPr>
          <w:rFonts w:hint="eastAsia"/>
          <w:sz w:val="21"/>
        </w:rPr>
        <w:fldChar w:fldCharType="begin"/>
      </w:r>
      <w:r>
        <w:rPr>
          <w:rFonts w:hint="eastAsia"/>
          <w:sz w:val="21"/>
        </w:rPr>
        <w:instrText xml:space="preserve"> HYPERLINK "https://doi.org/..." </w:instrText>
      </w:r>
      <w:r>
        <w:rPr>
          <w:rFonts w:hint="eastAsia"/>
          <w:sz w:val="21"/>
        </w:rPr>
        <w:fldChar w:fldCharType="separate"/>
      </w:r>
      <w:r>
        <w:rPr>
          <w:rFonts w:hint="eastAsia"/>
          <w:sz w:val="21"/>
        </w:rPr>
        <w:t>https://doi.org/...</w:t>
      </w:r>
      <w:r>
        <w:rPr>
          <w:rFonts w:hint="eastAsia"/>
          <w:sz w:val="21"/>
        </w:rPr>
        <w:fldChar w:fldCharType="end"/>
      </w:r>
    </w:p>
    <w:p w14:paraId="3C6DA60C">
      <w:pPr>
        <w:pStyle w:val="56"/>
        <w:numPr>
          <w:ilvl w:val="0"/>
          <w:numId w:val="4"/>
        </w:numPr>
        <w:ind w:left="425" w:leftChars="0" w:hanging="425" w:firstLineChars="0"/>
        <w:rPr>
          <w:sz w:val="21"/>
        </w:rPr>
      </w:pPr>
      <w:r>
        <w:rPr>
          <w:rFonts w:hint="eastAsia"/>
          <w:sz w:val="21"/>
        </w:rPr>
        <w:t>Author1 Initial(s); Author2 Initial(s); …</w:t>
      </w:r>
      <w:r>
        <w:rPr>
          <w:rFonts w:hint="eastAsia"/>
          <w:sz w:val="21"/>
          <w:lang w:val="en-US" w:eastAsia="zh-CN"/>
        </w:rPr>
        <w:t xml:space="preserve"> </w:t>
      </w:r>
      <w:r>
        <w:rPr>
          <w:rFonts w:hint="eastAsia"/>
          <w:sz w:val="21"/>
        </w:rPr>
        <w:t xml:space="preserve">(all authors for 1–10; if &gt;10: first 10; et al.). Article title (In Language). </w:t>
      </w:r>
      <w:r>
        <w:rPr>
          <w:rFonts w:hint="eastAsia"/>
          <w:i/>
          <w:iCs/>
          <w:sz w:val="21"/>
        </w:rPr>
        <w:t>Journal Name</w:t>
      </w:r>
      <w:r>
        <w:rPr>
          <w:rFonts w:hint="eastAsia"/>
          <w:sz w:val="21"/>
        </w:rPr>
        <w:t xml:space="preserve"> Year, Volume(Issue), page range. https://doi.org/...</w:t>
      </w:r>
    </w:p>
    <w:p w14:paraId="5587DDA5">
      <w:pPr>
        <w:pStyle w:val="56"/>
        <w:numPr>
          <w:ilvl w:val="0"/>
          <w:numId w:val="4"/>
        </w:numPr>
        <w:ind w:left="425" w:leftChars="0" w:hanging="425" w:firstLineChars="0"/>
        <w:rPr>
          <w:sz w:val="21"/>
        </w:rPr>
      </w:pPr>
      <w:r>
        <w:rPr>
          <w:rFonts w:hint="eastAsia"/>
          <w:sz w:val="21"/>
        </w:rPr>
        <w:t xml:space="preserve">Author1 Initial(s); Author2 Initial(s); … (all authors for 1–10; if &gt;10: first 10; et al.). </w:t>
      </w:r>
      <w:r>
        <w:rPr>
          <w:rFonts w:hint="eastAsia"/>
          <w:i/>
          <w:iCs/>
          <w:sz w:val="21"/>
        </w:rPr>
        <w:t>Book Title</w:t>
      </w:r>
      <w:r>
        <w:rPr>
          <w:rFonts w:hint="eastAsia"/>
          <w:sz w:val="21"/>
        </w:rPr>
        <w:t>, Edition ed.; Publisher: City, Country, Year. https://doi.org/...</w:t>
      </w:r>
    </w:p>
    <w:p w14:paraId="584EE120">
      <w:pPr>
        <w:pStyle w:val="56"/>
        <w:numPr>
          <w:ilvl w:val="0"/>
          <w:numId w:val="4"/>
        </w:numPr>
        <w:ind w:left="425" w:leftChars="0" w:hanging="425" w:firstLineChars="0"/>
        <w:rPr>
          <w:sz w:val="21"/>
        </w:rPr>
      </w:pPr>
      <w:r>
        <w:rPr>
          <w:rFonts w:hint="eastAsia"/>
          <w:sz w:val="21"/>
        </w:rPr>
        <w:t xml:space="preserve">Author1 Initial(s); Author2 Initial(s); … (all authors for 1–10; if &gt;10: first 10; et al.). Chapter title. In </w:t>
      </w:r>
      <w:r>
        <w:rPr>
          <w:rFonts w:hint="eastAsia"/>
          <w:i/>
          <w:iCs/>
          <w:sz w:val="21"/>
        </w:rPr>
        <w:t>Book Title</w:t>
      </w:r>
      <w:r>
        <w:rPr>
          <w:rFonts w:hint="eastAsia"/>
          <w:sz w:val="21"/>
        </w:rPr>
        <w:t>; Editor1 Initial(s) Surname, Editor2 Initial(s) Surname, Eds.; Edition ed.; Publisher: City, Country, Year; pp. page range. https://doi.org/...</w:t>
      </w:r>
    </w:p>
    <w:p w14:paraId="651F6ED3">
      <w:pPr>
        <w:pStyle w:val="56"/>
        <w:numPr>
          <w:ilvl w:val="0"/>
          <w:numId w:val="4"/>
        </w:numPr>
        <w:ind w:left="425" w:leftChars="0" w:hanging="425" w:firstLineChars="0"/>
        <w:rPr>
          <w:sz w:val="21"/>
        </w:rPr>
      </w:pPr>
      <w:r>
        <w:rPr>
          <w:rFonts w:hint="eastAsia"/>
          <w:sz w:val="21"/>
        </w:rPr>
        <w:t>Author1 Initial(s); Author2 Initial(s); … (all authors for 1–10; if &gt;10: first 10; et al.). Title. Year. Available online: URL (accessed on Day Month Year). https://doi.org/...</w:t>
      </w:r>
    </w:p>
    <w:p w14:paraId="01EB8B91">
      <w:pPr>
        <w:pStyle w:val="56"/>
        <w:numPr>
          <w:ilvl w:val="0"/>
          <w:numId w:val="4"/>
        </w:numPr>
        <w:ind w:left="425" w:leftChars="0" w:hanging="425" w:firstLineChars="0"/>
        <w:rPr>
          <w:sz w:val="21"/>
        </w:rPr>
      </w:pPr>
      <w:r>
        <w:rPr>
          <w:rFonts w:hint="eastAsia"/>
          <w:sz w:val="21"/>
        </w:rPr>
        <w:t xml:space="preserve">Author1 Initial(s); Author2 Initial(s); … (all authors for 1–10; if &gt;10: first 10; et al.). Paper title. In </w:t>
      </w:r>
      <w:r>
        <w:rPr>
          <w:rFonts w:hint="eastAsia"/>
          <w:i/>
          <w:iCs/>
          <w:sz w:val="21"/>
        </w:rPr>
        <w:t xml:space="preserve">Conference </w:t>
      </w:r>
      <w:r>
        <w:rPr>
          <w:rFonts w:hint="eastAsia"/>
          <w:sz w:val="21"/>
        </w:rPr>
        <w:t>Name, Location, Date of conference; Publisher: City, Country, Year; Volume, page range. https://doi.org/...</w:t>
      </w:r>
    </w:p>
    <w:p w14:paraId="4455F744">
      <w:pPr>
        <w:pStyle w:val="56"/>
        <w:numPr>
          <w:ilvl w:val="0"/>
          <w:numId w:val="4"/>
        </w:numPr>
        <w:ind w:left="425" w:leftChars="0" w:hanging="425" w:firstLineChars="0"/>
      </w:pPr>
      <w:bookmarkStart w:id="5" w:name="_GoBack"/>
      <w:bookmarkEnd w:id="5"/>
      <w:r>
        <w:rPr>
          <w:sz w:val="21"/>
        </w:rPr>
        <w:t>The advantage of endnotes, is that they are all arranged sequentially in one place, regardless of the length of individual notes.</w:t>
      </w:r>
    </w:p>
    <w:sectPr>
      <w:headerReference r:id="rId11" w:type="first"/>
      <w:pgSz w:w="11906" w:h="16838"/>
      <w:pgMar w:top="1440" w:right="1080" w:bottom="1440" w:left="1080" w:header="1134" w:footer="567" w:gutter="0"/>
      <w:lnNumType w:countBy="1" w:restart="continuous"/>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NimbusRomNo9L">
    <w:altName w:val="Segoe Print"/>
    <w:panose1 w:val="00000000000000000000"/>
    <w:charset w:val="00"/>
    <w:family w:val="auto"/>
    <w:pitch w:val="default"/>
    <w:sig w:usb0="00000000" w:usb1="00000000" w:usb2="00000000" w:usb3="00000000" w:csb0="0000009F" w:csb1="00000000"/>
  </w:font>
  <w:font w:name="等线 Light">
    <w:panose1 w:val="02010600030101010101"/>
    <w:charset w:val="86"/>
    <w:family w:val="auto"/>
    <w:pitch w:val="default"/>
    <w:sig w:usb0="A00002BF" w:usb1="38CF7CFA" w:usb2="00000016" w:usb3="00000000" w:csb0="0004000F" w:csb1="00000000"/>
  </w:font>
  <w:font w:name="Book Antiqua">
    <w:altName w:val="Segoe Print"/>
    <w:panose1 w:val="02040602050305030304"/>
    <w:charset w:val="00"/>
    <w:family w:val="roman"/>
    <w:pitch w:val="default"/>
    <w:sig w:usb0="00000000" w:usb1="00000000" w:usb2="00000000" w:usb3="00000000" w:csb0="000000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1B5F7">
    <w:pPr>
      <w:pStyle w:val="1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21AA1">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C56CB">
    <w:pPr>
      <w:ind w:firstLine="0" w:firstLineChars="0"/>
      <w:rPr>
        <w:rFonts w:eastAsiaTheme="minor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9B2EC">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EB15C">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F8BB8">
    <w:pPr>
      <w:pStyle w:val="16"/>
      <w:pBdr>
        <w:bottom w:val="none" w:color="auto" w:sz="0" w:space="0"/>
      </w:pBdr>
      <w:ind w:right="720" w:firstLine="0" w:firstLineChars="0"/>
      <w:jc w:val="both"/>
      <w:rPr>
        <w:rFonts w:eastAsiaTheme="minorEastAsia"/>
      </w:rPr>
    </w:pPr>
    <w:r>
      <w:rPr>
        <w:rFonts w:hint="eastAsia"/>
      </w:rPr>
      <w:drawing>
        <wp:anchor distT="0" distB="0" distL="114300" distR="114300" simplePos="0" relativeHeight="251659264" behindDoc="0" locked="0" layoutInCell="1" allowOverlap="1">
          <wp:simplePos x="0" y="0"/>
          <wp:positionH relativeFrom="column">
            <wp:posOffset>-8890</wp:posOffset>
          </wp:positionH>
          <wp:positionV relativeFrom="paragraph">
            <wp:posOffset>-211455</wp:posOffset>
          </wp:positionV>
          <wp:extent cx="6188710" cy="414020"/>
          <wp:effectExtent l="0" t="0" r="0" b="5080"/>
          <wp:wrapNone/>
          <wp:docPr id="5" name="图片 5" descr="Forum of Chalcogen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orum of Chalcogenid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188710" cy="41402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29E81">
    <w:pPr>
      <w:pStyle w:val="16"/>
      <w:pBdr>
        <w:bottom w:val="none" w:color="auto" w:sz="0" w:space="0"/>
      </w:pBdr>
      <w:ind w:right="720" w:firstLine="0" w:firstLineChars="0"/>
      <w:jc w:val="both"/>
      <w:rPr>
        <w:rFonts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44562E"/>
    <w:multiLevelType w:val="singleLevel"/>
    <w:tmpl w:val="E344562E"/>
    <w:lvl w:ilvl="0" w:tentative="0">
      <w:start w:val="1"/>
      <w:numFmt w:val="decimal"/>
      <w:lvlText w:val="%1."/>
      <w:lvlJc w:val="left"/>
      <w:pPr>
        <w:ind w:left="425" w:hanging="425"/>
      </w:pPr>
      <w:rPr>
        <w:rFonts w:hint="default"/>
      </w:rPr>
    </w:lvl>
  </w:abstractNum>
  <w:abstractNum w:abstractNumId="1">
    <w:nsid w:val="18B468F5"/>
    <w:multiLevelType w:val="multilevel"/>
    <w:tmpl w:val="18B468F5"/>
    <w:lvl w:ilvl="0" w:tentative="0">
      <w:start w:val="1"/>
      <w:numFmt w:val="bullet"/>
      <w:pStyle w:val="86"/>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3B00C21"/>
    <w:multiLevelType w:val="multilevel"/>
    <w:tmpl w:val="43B00C21"/>
    <w:lvl w:ilvl="0" w:tentative="0">
      <w:start w:val="1"/>
      <w:numFmt w:val="bullet"/>
      <w:lvlText w:val=""/>
      <w:lvlJc w:val="left"/>
      <w:pPr>
        <w:ind w:left="820" w:hanging="420"/>
      </w:pPr>
      <w:rPr>
        <w:rFonts w:hint="default" w:ascii="Wingdings" w:hAnsi="Wingdings"/>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3">
    <w:nsid w:val="4D661A69"/>
    <w:multiLevelType w:val="multilevel"/>
    <w:tmpl w:val="4D661A69"/>
    <w:lvl w:ilvl="0" w:tentative="0">
      <w:start w:val="1"/>
      <w:numFmt w:val="decimal"/>
      <w:suff w:val="space"/>
      <w:lvlText w:val="%1."/>
      <w:lvlJc w:val="left"/>
      <w:pPr>
        <w:ind w:left="432" w:hanging="432"/>
      </w:pPr>
    </w:lvl>
    <w:lvl w:ilvl="1" w:tentative="0">
      <w:start w:val="1"/>
      <w:numFmt w:val="decimal"/>
      <w:suff w:val="space"/>
      <w:lvlText w:val="%1.%2"/>
      <w:lvlJc w:val="left"/>
      <w:pPr>
        <w:ind w:left="576" w:hanging="576"/>
      </w:pPr>
    </w:lvl>
    <w:lvl w:ilvl="2" w:tentative="0">
      <w:start w:val="1"/>
      <w:numFmt w:val="decimal"/>
      <w:suff w:val="space"/>
      <w:lvlText w:val="%1.%2.%3"/>
      <w:lvlJc w:val="left"/>
      <w:pPr>
        <w:ind w:left="720" w:hanging="720"/>
      </w:pPr>
    </w:lvl>
    <w:lvl w:ilvl="3" w:tentative="0">
      <w:start w:val="1"/>
      <w:numFmt w:val="decimal"/>
      <w:suff w:val="space"/>
      <w:lvlText w:val="%1.%2.%3.%4"/>
      <w:lvlJc w:val="left"/>
      <w:pPr>
        <w:ind w:left="864" w:hanging="864"/>
      </w:pPr>
    </w:lvl>
    <w:lvl w:ilvl="4" w:tentative="0">
      <w:start w:val="1"/>
      <w:numFmt w:val="decimal"/>
      <w:suff w:val="space"/>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5NjRmOWIyMzE0YjY1YjMyMmE1ODA0YzQyOTQxNjUifQ=="/>
    <w:docVar w:name="EN.InstantFormat" w:val="&lt;ENInstantFormat&gt;&lt;Enabled&gt;1&lt;/Enabled&gt;&lt;ScanUnformatted&gt;1&lt;/ScanUnformatted&gt;&lt;ScanChanges&gt;1&lt;/ScanChanges&gt;&lt;Suspended&gt;1&lt;/Suspended&gt;&lt;/ENInstantFormat&gt;"/>
    <w:docVar w:name="EN.Layout" w:val="&lt;ENLayout&gt;&lt;Style&gt;IMR202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9ez5xwsxdxpnepsrvpzfs9vtev2sf5tdd0&quot;&gt;我的EndNote库&lt;record-ids&gt;&lt;item&gt;2&lt;/item&gt;&lt;item&gt;16&lt;/item&gt;&lt;item&gt;34&lt;/item&gt;&lt;item&gt;37&lt;/item&gt;&lt;item&gt;40&lt;/item&gt;&lt;item&gt;122&lt;/item&gt;&lt;item&gt;144&lt;/item&gt;&lt;item&gt;150&lt;/item&gt;&lt;item&gt;155&lt;/item&gt;&lt;item&gt;161&lt;/item&gt;&lt;item&gt;184&lt;/item&gt;&lt;item&gt;202&lt;/item&gt;&lt;item&gt;207&lt;/item&gt;&lt;item&gt;218&lt;/item&gt;&lt;item&gt;221&lt;/item&gt;&lt;/record-ids&gt;&lt;/item&gt;&lt;/Libraries&gt;"/>
  </w:docVars>
  <w:rsids>
    <w:rsidRoot w:val="009E5ACC"/>
    <w:rsid w:val="00006B0E"/>
    <w:rsid w:val="00017A4A"/>
    <w:rsid w:val="000208F9"/>
    <w:rsid w:val="000232E3"/>
    <w:rsid w:val="000248AD"/>
    <w:rsid w:val="00024B7C"/>
    <w:rsid w:val="0003257C"/>
    <w:rsid w:val="00036C4F"/>
    <w:rsid w:val="00037A5C"/>
    <w:rsid w:val="00041CE3"/>
    <w:rsid w:val="00043685"/>
    <w:rsid w:val="00052239"/>
    <w:rsid w:val="00053C56"/>
    <w:rsid w:val="0006111D"/>
    <w:rsid w:val="00065B30"/>
    <w:rsid w:val="000663FD"/>
    <w:rsid w:val="00071890"/>
    <w:rsid w:val="00081653"/>
    <w:rsid w:val="000943D4"/>
    <w:rsid w:val="000946FB"/>
    <w:rsid w:val="000A172C"/>
    <w:rsid w:val="000A2E71"/>
    <w:rsid w:val="000A4065"/>
    <w:rsid w:val="000D0231"/>
    <w:rsid w:val="000D1ED9"/>
    <w:rsid w:val="000D56E8"/>
    <w:rsid w:val="000E05CB"/>
    <w:rsid w:val="000E119C"/>
    <w:rsid w:val="000F16DA"/>
    <w:rsid w:val="000F28CA"/>
    <w:rsid w:val="00104193"/>
    <w:rsid w:val="001044F9"/>
    <w:rsid w:val="0010540D"/>
    <w:rsid w:val="0010669B"/>
    <w:rsid w:val="001069F4"/>
    <w:rsid w:val="00117004"/>
    <w:rsid w:val="001222F2"/>
    <w:rsid w:val="0014238F"/>
    <w:rsid w:val="001429E9"/>
    <w:rsid w:val="00145C81"/>
    <w:rsid w:val="00150522"/>
    <w:rsid w:val="00152451"/>
    <w:rsid w:val="00155D71"/>
    <w:rsid w:val="00160147"/>
    <w:rsid w:val="00161E17"/>
    <w:rsid w:val="00161EC3"/>
    <w:rsid w:val="001650BD"/>
    <w:rsid w:val="001667E8"/>
    <w:rsid w:val="00166F5A"/>
    <w:rsid w:val="0017180E"/>
    <w:rsid w:val="0017686F"/>
    <w:rsid w:val="00177274"/>
    <w:rsid w:val="001947CD"/>
    <w:rsid w:val="00195416"/>
    <w:rsid w:val="0019718E"/>
    <w:rsid w:val="001A2BCE"/>
    <w:rsid w:val="001A6DED"/>
    <w:rsid w:val="001B0BA2"/>
    <w:rsid w:val="001B12BC"/>
    <w:rsid w:val="001B2229"/>
    <w:rsid w:val="001B4A5A"/>
    <w:rsid w:val="001B4FF6"/>
    <w:rsid w:val="001B563D"/>
    <w:rsid w:val="001D0E7B"/>
    <w:rsid w:val="001D3AD3"/>
    <w:rsid w:val="001D53A4"/>
    <w:rsid w:val="001E11C8"/>
    <w:rsid w:val="001E4F96"/>
    <w:rsid w:val="001E6DA0"/>
    <w:rsid w:val="001F4787"/>
    <w:rsid w:val="001F62EB"/>
    <w:rsid w:val="00212523"/>
    <w:rsid w:val="0021561A"/>
    <w:rsid w:val="0021587A"/>
    <w:rsid w:val="00216C34"/>
    <w:rsid w:val="00217EB8"/>
    <w:rsid w:val="0022621A"/>
    <w:rsid w:val="00226416"/>
    <w:rsid w:val="00241CF6"/>
    <w:rsid w:val="00246CEC"/>
    <w:rsid w:val="00252EA2"/>
    <w:rsid w:val="002639E1"/>
    <w:rsid w:val="00266B3B"/>
    <w:rsid w:val="00290CA6"/>
    <w:rsid w:val="00293710"/>
    <w:rsid w:val="00297DC6"/>
    <w:rsid w:val="002B339E"/>
    <w:rsid w:val="002B37AC"/>
    <w:rsid w:val="002C202A"/>
    <w:rsid w:val="002D78B6"/>
    <w:rsid w:val="002E0AF1"/>
    <w:rsid w:val="00307D22"/>
    <w:rsid w:val="003121EF"/>
    <w:rsid w:val="0032065F"/>
    <w:rsid w:val="00322547"/>
    <w:rsid w:val="00324D37"/>
    <w:rsid w:val="003257E1"/>
    <w:rsid w:val="00334991"/>
    <w:rsid w:val="0033681B"/>
    <w:rsid w:val="00342C4A"/>
    <w:rsid w:val="00344137"/>
    <w:rsid w:val="00345A68"/>
    <w:rsid w:val="0034640D"/>
    <w:rsid w:val="00351057"/>
    <w:rsid w:val="00352C75"/>
    <w:rsid w:val="00354CAC"/>
    <w:rsid w:val="00362047"/>
    <w:rsid w:val="00371F6D"/>
    <w:rsid w:val="0037287A"/>
    <w:rsid w:val="00373506"/>
    <w:rsid w:val="003850A7"/>
    <w:rsid w:val="00395650"/>
    <w:rsid w:val="003B3D9A"/>
    <w:rsid w:val="003B3ED8"/>
    <w:rsid w:val="003B4A74"/>
    <w:rsid w:val="003B6F47"/>
    <w:rsid w:val="003C0226"/>
    <w:rsid w:val="003C17E5"/>
    <w:rsid w:val="003D3353"/>
    <w:rsid w:val="003D528F"/>
    <w:rsid w:val="003E0EAD"/>
    <w:rsid w:val="003E2710"/>
    <w:rsid w:val="003F3879"/>
    <w:rsid w:val="003F637F"/>
    <w:rsid w:val="004140F4"/>
    <w:rsid w:val="00422F13"/>
    <w:rsid w:val="00426FA4"/>
    <w:rsid w:val="00433E44"/>
    <w:rsid w:val="00436BDB"/>
    <w:rsid w:val="00441196"/>
    <w:rsid w:val="004469A4"/>
    <w:rsid w:val="00454F11"/>
    <w:rsid w:val="00464333"/>
    <w:rsid w:val="0048643C"/>
    <w:rsid w:val="0049158E"/>
    <w:rsid w:val="00492F65"/>
    <w:rsid w:val="004B4C5D"/>
    <w:rsid w:val="004C14C7"/>
    <w:rsid w:val="004C389C"/>
    <w:rsid w:val="004D160F"/>
    <w:rsid w:val="004D7E19"/>
    <w:rsid w:val="004E76FB"/>
    <w:rsid w:val="004F114E"/>
    <w:rsid w:val="004F4159"/>
    <w:rsid w:val="004F6BFD"/>
    <w:rsid w:val="0050095D"/>
    <w:rsid w:val="005052C6"/>
    <w:rsid w:val="00515A7D"/>
    <w:rsid w:val="00516A0B"/>
    <w:rsid w:val="005219BE"/>
    <w:rsid w:val="00521AC4"/>
    <w:rsid w:val="005267E3"/>
    <w:rsid w:val="005357F5"/>
    <w:rsid w:val="00542338"/>
    <w:rsid w:val="00546736"/>
    <w:rsid w:val="005500FC"/>
    <w:rsid w:val="005514D4"/>
    <w:rsid w:val="005518D3"/>
    <w:rsid w:val="00563F3A"/>
    <w:rsid w:val="00564368"/>
    <w:rsid w:val="0056458A"/>
    <w:rsid w:val="00572548"/>
    <w:rsid w:val="0058199F"/>
    <w:rsid w:val="0059238B"/>
    <w:rsid w:val="005A6765"/>
    <w:rsid w:val="005B579F"/>
    <w:rsid w:val="005D06C0"/>
    <w:rsid w:val="005D080F"/>
    <w:rsid w:val="005D41EA"/>
    <w:rsid w:val="005D73AD"/>
    <w:rsid w:val="005E1B17"/>
    <w:rsid w:val="005E33C6"/>
    <w:rsid w:val="005E3BD1"/>
    <w:rsid w:val="005E7FDC"/>
    <w:rsid w:val="0060564B"/>
    <w:rsid w:val="00614B9B"/>
    <w:rsid w:val="0064235E"/>
    <w:rsid w:val="00651E49"/>
    <w:rsid w:val="0065385F"/>
    <w:rsid w:val="00653A32"/>
    <w:rsid w:val="00667842"/>
    <w:rsid w:val="00667EEC"/>
    <w:rsid w:val="00677A49"/>
    <w:rsid w:val="00682808"/>
    <w:rsid w:val="006874AE"/>
    <w:rsid w:val="00691A23"/>
    <w:rsid w:val="006976FF"/>
    <w:rsid w:val="006A42DB"/>
    <w:rsid w:val="006A684E"/>
    <w:rsid w:val="006B195A"/>
    <w:rsid w:val="006C105C"/>
    <w:rsid w:val="006C210B"/>
    <w:rsid w:val="006C399C"/>
    <w:rsid w:val="006C5581"/>
    <w:rsid w:val="006C6EBD"/>
    <w:rsid w:val="006D4009"/>
    <w:rsid w:val="006D4338"/>
    <w:rsid w:val="006D470D"/>
    <w:rsid w:val="006D6111"/>
    <w:rsid w:val="006D7449"/>
    <w:rsid w:val="006E73D4"/>
    <w:rsid w:val="00700B74"/>
    <w:rsid w:val="007026B4"/>
    <w:rsid w:val="0071081B"/>
    <w:rsid w:val="00710C93"/>
    <w:rsid w:val="0071102C"/>
    <w:rsid w:val="00714EAF"/>
    <w:rsid w:val="00715847"/>
    <w:rsid w:val="0072743F"/>
    <w:rsid w:val="007279CB"/>
    <w:rsid w:val="00730312"/>
    <w:rsid w:val="0073145D"/>
    <w:rsid w:val="007364E6"/>
    <w:rsid w:val="00740B43"/>
    <w:rsid w:val="007415A5"/>
    <w:rsid w:val="007420EA"/>
    <w:rsid w:val="00745398"/>
    <w:rsid w:val="007522F6"/>
    <w:rsid w:val="007564AF"/>
    <w:rsid w:val="00756FAF"/>
    <w:rsid w:val="0076136C"/>
    <w:rsid w:val="007729EB"/>
    <w:rsid w:val="00776912"/>
    <w:rsid w:val="00777CBE"/>
    <w:rsid w:val="007829F9"/>
    <w:rsid w:val="007839CB"/>
    <w:rsid w:val="007953EF"/>
    <w:rsid w:val="00795F93"/>
    <w:rsid w:val="00797357"/>
    <w:rsid w:val="007A020D"/>
    <w:rsid w:val="007A2221"/>
    <w:rsid w:val="007A319D"/>
    <w:rsid w:val="007B1C80"/>
    <w:rsid w:val="007C1DEA"/>
    <w:rsid w:val="007C44CA"/>
    <w:rsid w:val="007C4D57"/>
    <w:rsid w:val="007C6EE3"/>
    <w:rsid w:val="007D2560"/>
    <w:rsid w:val="007D3773"/>
    <w:rsid w:val="007E3EDA"/>
    <w:rsid w:val="007E7768"/>
    <w:rsid w:val="007F283E"/>
    <w:rsid w:val="007F5FFC"/>
    <w:rsid w:val="007F7ED0"/>
    <w:rsid w:val="0080393B"/>
    <w:rsid w:val="008102F1"/>
    <w:rsid w:val="00825410"/>
    <w:rsid w:val="008338C7"/>
    <w:rsid w:val="00833FCC"/>
    <w:rsid w:val="008342B5"/>
    <w:rsid w:val="00840266"/>
    <w:rsid w:val="00852351"/>
    <w:rsid w:val="00852937"/>
    <w:rsid w:val="00864022"/>
    <w:rsid w:val="0088463A"/>
    <w:rsid w:val="00893FE9"/>
    <w:rsid w:val="008A0507"/>
    <w:rsid w:val="008A0C91"/>
    <w:rsid w:val="008A498A"/>
    <w:rsid w:val="008A5ACD"/>
    <w:rsid w:val="008A752A"/>
    <w:rsid w:val="008B10F3"/>
    <w:rsid w:val="008B221D"/>
    <w:rsid w:val="008B265C"/>
    <w:rsid w:val="008B40F8"/>
    <w:rsid w:val="008B4DF6"/>
    <w:rsid w:val="008C280B"/>
    <w:rsid w:val="008C6033"/>
    <w:rsid w:val="008D0C1F"/>
    <w:rsid w:val="008D465A"/>
    <w:rsid w:val="008E7271"/>
    <w:rsid w:val="008F2B5D"/>
    <w:rsid w:val="008F3014"/>
    <w:rsid w:val="008F6B2D"/>
    <w:rsid w:val="008F6DB3"/>
    <w:rsid w:val="009021A4"/>
    <w:rsid w:val="00907E5A"/>
    <w:rsid w:val="00923E49"/>
    <w:rsid w:val="00925B8D"/>
    <w:rsid w:val="00930853"/>
    <w:rsid w:val="00940AC0"/>
    <w:rsid w:val="00943CD6"/>
    <w:rsid w:val="009467D7"/>
    <w:rsid w:val="009511E2"/>
    <w:rsid w:val="0095474D"/>
    <w:rsid w:val="009572FD"/>
    <w:rsid w:val="009653FE"/>
    <w:rsid w:val="00967C24"/>
    <w:rsid w:val="0098142E"/>
    <w:rsid w:val="00984267"/>
    <w:rsid w:val="00992D88"/>
    <w:rsid w:val="00996BA0"/>
    <w:rsid w:val="009A2774"/>
    <w:rsid w:val="009A40AC"/>
    <w:rsid w:val="009B2342"/>
    <w:rsid w:val="009B2780"/>
    <w:rsid w:val="009C25BB"/>
    <w:rsid w:val="009D2E36"/>
    <w:rsid w:val="009E28C3"/>
    <w:rsid w:val="009E46C2"/>
    <w:rsid w:val="009E5ACC"/>
    <w:rsid w:val="009F3559"/>
    <w:rsid w:val="00A01693"/>
    <w:rsid w:val="00A11F43"/>
    <w:rsid w:val="00A12747"/>
    <w:rsid w:val="00A12AC4"/>
    <w:rsid w:val="00A17EAF"/>
    <w:rsid w:val="00A200AC"/>
    <w:rsid w:val="00A24A82"/>
    <w:rsid w:val="00A432B7"/>
    <w:rsid w:val="00A440A1"/>
    <w:rsid w:val="00A53C26"/>
    <w:rsid w:val="00A605B7"/>
    <w:rsid w:val="00A719FC"/>
    <w:rsid w:val="00A76C82"/>
    <w:rsid w:val="00A77DBF"/>
    <w:rsid w:val="00A83D61"/>
    <w:rsid w:val="00A87EB2"/>
    <w:rsid w:val="00AA7B6E"/>
    <w:rsid w:val="00AB4271"/>
    <w:rsid w:val="00AB4A9D"/>
    <w:rsid w:val="00AC05E1"/>
    <w:rsid w:val="00AC13E1"/>
    <w:rsid w:val="00AC5BF1"/>
    <w:rsid w:val="00AD32F3"/>
    <w:rsid w:val="00AE1DEE"/>
    <w:rsid w:val="00AE24F8"/>
    <w:rsid w:val="00AE28AE"/>
    <w:rsid w:val="00AE39A1"/>
    <w:rsid w:val="00AF0E57"/>
    <w:rsid w:val="00AF10DF"/>
    <w:rsid w:val="00AF12FF"/>
    <w:rsid w:val="00B0281A"/>
    <w:rsid w:val="00B03754"/>
    <w:rsid w:val="00B04778"/>
    <w:rsid w:val="00B11DD4"/>
    <w:rsid w:val="00B27ED4"/>
    <w:rsid w:val="00B32F0C"/>
    <w:rsid w:val="00B330E1"/>
    <w:rsid w:val="00B343D1"/>
    <w:rsid w:val="00B53367"/>
    <w:rsid w:val="00B5516A"/>
    <w:rsid w:val="00B569EB"/>
    <w:rsid w:val="00B67664"/>
    <w:rsid w:val="00B676F9"/>
    <w:rsid w:val="00B72ADE"/>
    <w:rsid w:val="00B92A50"/>
    <w:rsid w:val="00B9679C"/>
    <w:rsid w:val="00B9735C"/>
    <w:rsid w:val="00B97AFF"/>
    <w:rsid w:val="00BA2D4D"/>
    <w:rsid w:val="00BA7483"/>
    <w:rsid w:val="00BA7C1E"/>
    <w:rsid w:val="00BB07EC"/>
    <w:rsid w:val="00BB5E84"/>
    <w:rsid w:val="00BB6082"/>
    <w:rsid w:val="00BC6A8C"/>
    <w:rsid w:val="00BC6F15"/>
    <w:rsid w:val="00BD37BC"/>
    <w:rsid w:val="00BD79EA"/>
    <w:rsid w:val="00BD7BBE"/>
    <w:rsid w:val="00BE4BFE"/>
    <w:rsid w:val="00BF187C"/>
    <w:rsid w:val="00C172EF"/>
    <w:rsid w:val="00C22499"/>
    <w:rsid w:val="00C23155"/>
    <w:rsid w:val="00C231B3"/>
    <w:rsid w:val="00C25ACC"/>
    <w:rsid w:val="00C375E4"/>
    <w:rsid w:val="00C43A0F"/>
    <w:rsid w:val="00C52332"/>
    <w:rsid w:val="00C52B7D"/>
    <w:rsid w:val="00C55B10"/>
    <w:rsid w:val="00C63B84"/>
    <w:rsid w:val="00C63ED4"/>
    <w:rsid w:val="00C6776D"/>
    <w:rsid w:val="00C70E67"/>
    <w:rsid w:val="00C76CBF"/>
    <w:rsid w:val="00C80439"/>
    <w:rsid w:val="00C82550"/>
    <w:rsid w:val="00C8531D"/>
    <w:rsid w:val="00C85FD4"/>
    <w:rsid w:val="00C86D61"/>
    <w:rsid w:val="00C94B05"/>
    <w:rsid w:val="00C95FB6"/>
    <w:rsid w:val="00CA1DB1"/>
    <w:rsid w:val="00CA7FB7"/>
    <w:rsid w:val="00CC4C64"/>
    <w:rsid w:val="00CD7844"/>
    <w:rsid w:val="00CE563F"/>
    <w:rsid w:val="00CF1680"/>
    <w:rsid w:val="00CF4448"/>
    <w:rsid w:val="00D0100D"/>
    <w:rsid w:val="00D04978"/>
    <w:rsid w:val="00D1487D"/>
    <w:rsid w:val="00D14E69"/>
    <w:rsid w:val="00D168F0"/>
    <w:rsid w:val="00D16E0D"/>
    <w:rsid w:val="00D1732B"/>
    <w:rsid w:val="00D20EC0"/>
    <w:rsid w:val="00D21098"/>
    <w:rsid w:val="00D253F1"/>
    <w:rsid w:val="00D30141"/>
    <w:rsid w:val="00D44C60"/>
    <w:rsid w:val="00D554EE"/>
    <w:rsid w:val="00D6583C"/>
    <w:rsid w:val="00D66231"/>
    <w:rsid w:val="00D7242A"/>
    <w:rsid w:val="00D77BFB"/>
    <w:rsid w:val="00D84457"/>
    <w:rsid w:val="00D8595F"/>
    <w:rsid w:val="00D87F35"/>
    <w:rsid w:val="00D94527"/>
    <w:rsid w:val="00DA089E"/>
    <w:rsid w:val="00DA3A15"/>
    <w:rsid w:val="00DA4013"/>
    <w:rsid w:val="00DA4593"/>
    <w:rsid w:val="00DA7DA0"/>
    <w:rsid w:val="00DB37D6"/>
    <w:rsid w:val="00DB4D08"/>
    <w:rsid w:val="00DB59D5"/>
    <w:rsid w:val="00DB6A77"/>
    <w:rsid w:val="00DB7055"/>
    <w:rsid w:val="00DC1D6C"/>
    <w:rsid w:val="00DC3662"/>
    <w:rsid w:val="00DD2E63"/>
    <w:rsid w:val="00DD486C"/>
    <w:rsid w:val="00DE0BF5"/>
    <w:rsid w:val="00DE2ABD"/>
    <w:rsid w:val="00DE74B0"/>
    <w:rsid w:val="00DF1283"/>
    <w:rsid w:val="00E03969"/>
    <w:rsid w:val="00E03E4A"/>
    <w:rsid w:val="00E04E32"/>
    <w:rsid w:val="00E1109B"/>
    <w:rsid w:val="00E1193E"/>
    <w:rsid w:val="00E14103"/>
    <w:rsid w:val="00E16404"/>
    <w:rsid w:val="00E378C2"/>
    <w:rsid w:val="00E476F4"/>
    <w:rsid w:val="00E479EA"/>
    <w:rsid w:val="00E549CF"/>
    <w:rsid w:val="00E60E94"/>
    <w:rsid w:val="00E66A13"/>
    <w:rsid w:val="00E72007"/>
    <w:rsid w:val="00E81492"/>
    <w:rsid w:val="00E85B10"/>
    <w:rsid w:val="00E90E9D"/>
    <w:rsid w:val="00E92526"/>
    <w:rsid w:val="00E93D51"/>
    <w:rsid w:val="00E95C16"/>
    <w:rsid w:val="00E96033"/>
    <w:rsid w:val="00EA07F4"/>
    <w:rsid w:val="00EA7365"/>
    <w:rsid w:val="00EC07DB"/>
    <w:rsid w:val="00ED2460"/>
    <w:rsid w:val="00ED267D"/>
    <w:rsid w:val="00EE5CD8"/>
    <w:rsid w:val="00EE60F3"/>
    <w:rsid w:val="00EE7E7D"/>
    <w:rsid w:val="00EF15F1"/>
    <w:rsid w:val="00EF2FF2"/>
    <w:rsid w:val="00EF45A6"/>
    <w:rsid w:val="00F002E5"/>
    <w:rsid w:val="00F00839"/>
    <w:rsid w:val="00F03896"/>
    <w:rsid w:val="00F10FF5"/>
    <w:rsid w:val="00F1297C"/>
    <w:rsid w:val="00F129BA"/>
    <w:rsid w:val="00F129FD"/>
    <w:rsid w:val="00F14A21"/>
    <w:rsid w:val="00F154FB"/>
    <w:rsid w:val="00F15568"/>
    <w:rsid w:val="00F214D2"/>
    <w:rsid w:val="00F224B9"/>
    <w:rsid w:val="00F23618"/>
    <w:rsid w:val="00F24F3F"/>
    <w:rsid w:val="00F269EE"/>
    <w:rsid w:val="00F2704C"/>
    <w:rsid w:val="00F40281"/>
    <w:rsid w:val="00F425E0"/>
    <w:rsid w:val="00F60F2E"/>
    <w:rsid w:val="00F85FCF"/>
    <w:rsid w:val="00F924AA"/>
    <w:rsid w:val="00F94404"/>
    <w:rsid w:val="00FA628F"/>
    <w:rsid w:val="00FB3B78"/>
    <w:rsid w:val="00FB513B"/>
    <w:rsid w:val="00FC2396"/>
    <w:rsid w:val="00FD2EFF"/>
    <w:rsid w:val="00FD46E9"/>
    <w:rsid w:val="00FE046D"/>
    <w:rsid w:val="00FF0135"/>
    <w:rsid w:val="00FF1392"/>
    <w:rsid w:val="00FF2CA7"/>
    <w:rsid w:val="00FF5195"/>
    <w:rsid w:val="01655E65"/>
    <w:rsid w:val="032416C0"/>
    <w:rsid w:val="0CA5554C"/>
    <w:rsid w:val="0DF540CC"/>
    <w:rsid w:val="1131366D"/>
    <w:rsid w:val="16DF5419"/>
    <w:rsid w:val="17E92EF4"/>
    <w:rsid w:val="19AC5F87"/>
    <w:rsid w:val="1A267DF0"/>
    <w:rsid w:val="1E302101"/>
    <w:rsid w:val="20DA5ACF"/>
    <w:rsid w:val="21BE795F"/>
    <w:rsid w:val="256E2E7B"/>
    <w:rsid w:val="25F34DFB"/>
    <w:rsid w:val="27B626C7"/>
    <w:rsid w:val="29F62D17"/>
    <w:rsid w:val="2B404388"/>
    <w:rsid w:val="2E2C723F"/>
    <w:rsid w:val="30550CCF"/>
    <w:rsid w:val="31D56941"/>
    <w:rsid w:val="35AE1338"/>
    <w:rsid w:val="374E3ECF"/>
    <w:rsid w:val="3B181276"/>
    <w:rsid w:val="3B702E61"/>
    <w:rsid w:val="3C9C35B9"/>
    <w:rsid w:val="3D0575D8"/>
    <w:rsid w:val="3DE9514C"/>
    <w:rsid w:val="3E530817"/>
    <w:rsid w:val="3EBB705C"/>
    <w:rsid w:val="3FC45529"/>
    <w:rsid w:val="41AF15C1"/>
    <w:rsid w:val="43030A5E"/>
    <w:rsid w:val="438170A8"/>
    <w:rsid w:val="46B5206F"/>
    <w:rsid w:val="489108BA"/>
    <w:rsid w:val="49A40179"/>
    <w:rsid w:val="49D83A04"/>
    <w:rsid w:val="4B306168"/>
    <w:rsid w:val="4B7A6B4C"/>
    <w:rsid w:val="4C5509A6"/>
    <w:rsid w:val="4D043409"/>
    <w:rsid w:val="4D095A12"/>
    <w:rsid w:val="4D1753CC"/>
    <w:rsid w:val="4F7F76BE"/>
    <w:rsid w:val="4FAF75AB"/>
    <w:rsid w:val="50B82E88"/>
    <w:rsid w:val="516923D4"/>
    <w:rsid w:val="5A4D7FA6"/>
    <w:rsid w:val="5A956D79"/>
    <w:rsid w:val="5C5F68AD"/>
    <w:rsid w:val="5C6D6212"/>
    <w:rsid w:val="5DDD2180"/>
    <w:rsid w:val="5E1611EE"/>
    <w:rsid w:val="600D4872"/>
    <w:rsid w:val="62B17737"/>
    <w:rsid w:val="62D41677"/>
    <w:rsid w:val="65C21C5B"/>
    <w:rsid w:val="6A3273AF"/>
    <w:rsid w:val="6B3C1098"/>
    <w:rsid w:val="6D9D44C8"/>
    <w:rsid w:val="6FB11C40"/>
    <w:rsid w:val="703D7894"/>
    <w:rsid w:val="78484242"/>
    <w:rsid w:val="7AC758F2"/>
    <w:rsid w:val="7AEC0C8C"/>
    <w:rsid w:val="7F6F6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nhideWhenUsed="0" w:uiPriority="99" w:name="index 1"/>
    <w:lsdException w:unhideWhenUsed="0" w:uiPriority="99" w:name="index 2"/>
    <w:lsdException w:unhideWhenUsed="0" w:uiPriority="99" w:name="index 3"/>
    <w:lsdException w:unhideWhenUsed="0" w:uiPriority="99" w:name="index 4"/>
    <w:lsdException w:unhideWhenUsed="0" w:uiPriority="99" w:name="index 5"/>
    <w:lsdException w:unhideWhenUsed="0" w:uiPriority="99" w:name="index 6"/>
    <w:lsdException w:unhideWhenUsed="0" w:uiPriority="99" w:name="index 7"/>
    <w:lsdException w:unhideWhenUsed="0" w:uiPriority="99" w:name="index 8"/>
    <w:lsdException w:unhideWhenUsed="0" w:uiPriority="99" w:name="index 9"/>
    <w:lsdException w:unhideWhenUsed="0" w:uiPriority="39" w:name="toc 1"/>
    <w:lsdException w:unhideWhenUsed="0" w:uiPriority="39" w:name="toc 2"/>
    <w:lsdException w:unhideWhenUsed="0" w:uiPriority="39" w:name="toc 3"/>
    <w:lsdException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name="Normal Indent"/>
    <w:lsdException w:unhideWhenUsed="0" w:uiPriority="99" w:name="footnote text"/>
    <w:lsdException w:qFormat="1" w:unhideWhenUsed="0" w:uiPriority="99" w:name="annotation text"/>
    <w:lsdException w:qFormat="1" w:unhideWhenUsed="0" w:uiPriority="99" w:name="header"/>
    <w:lsdException w:qFormat="1" w:unhideWhenUsed="0" w:uiPriority="99" w:name="footer"/>
    <w:lsdException w:unhideWhenUsed="0" w:uiPriority="99" w:name="index heading"/>
    <w:lsdException w:qFormat="1" w:unhideWhenUsed="0" w:uiPriority="35" w:name="caption"/>
    <w:lsdException w:unhideWhenUsed="0" w:uiPriority="99" w:name="table of figures"/>
    <w:lsdException w:unhideWhenUsed="0" w:uiPriority="99" w:name="envelope address"/>
    <w:lsdException w:unhideWhenUsed="0" w:uiPriority="99" w:name="envelope return"/>
    <w:lsdException w:unhideWhenUsed="0" w:uiPriority="99" w:name="footnote reference"/>
    <w:lsdException w:qFormat="1" w:unhideWhenUsed="0" w:uiPriority="99" w:name="annotation reference"/>
    <w:lsdException w:qFormat="1" w:unhideWhenUsed="0" w:uiPriority="99" w:name="line number"/>
    <w:lsdException w:unhideWhenUsed="0" w:uiPriority="99" w:name="page number"/>
    <w:lsdException w:unhideWhenUsed="0" w:uiPriority="99" w:name="endnote reference"/>
    <w:lsdException w:unhideWhenUsed="0" w:uiPriority="99" w:name="endnote text"/>
    <w:lsdException w:unhideWhenUsed="0" w:uiPriority="99" w:name="table of authorities"/>
    <w:lsdException w:unhideWhenUsed="0" w:uiPriority="99" w:name="macro"/>
    <w:lsdException w:unhideWhenUsed="0" w:uiPriority="99" w:name="toa heading"/>
    <w:lsdException w:unhideWhenUsed="0" w:uiPriority="99" w:name="List"/>
    <w:lsdException w:unhideWhenUsed="0" w:uiPriority="99" w:name="List Bullet"/>
    <w:lsdException w:unhideWhenUsed="0" w:uiPriority="99" w:name="List Number"/>
    <w:lsdException w:unhideWhenUsed="0" w:uiPriority="99" w:name="List 2"/>
    <w:lsdException w:unhideWhenUsed="0" w:uiPriority="99" w:name="List 3"/>
    <w:lsdException w:unhideWhenUsed="0" w:uiPriority="99" w:name="List 4"/>
    <w:lsdException w:unhideWhenUsed="0" w:uiPriority="99" w:name="List 5"/>
    <w:lsdException w:unhideWhenUsed="0" w:uiPriority="99" w:name="List Bullet 2"/>
    <w:lsdException w:unhideWhenUsed="0" w:uiPriority="99" w:name="List Bullet 3"/>
    <w:lsdException w:unhideWhenUsed="0" w:uiPriority="99" w:name="List Bullet 4"/>
    <w:lsdException w:unhideWhenUsed="0" w:uiPriority="99" w:name="List Bullet 5"/>
    <w:lsdException w:unhideWhenUsed="0" w:uiPriority="99" w:name="List Number 2"/>
    <w:lsdException w:unhideWhenUsed="0" w:uiPriority="99" w:name="List Number 3"/>
    <w:lsdException w:unhideWhenUsed="0" w:uiPriority="99" w:name="List Number 4"/>
    <w:lsdException w:unhideWhenUsed="0" w:uiPriority="99" w:name="List Number 5"/>
    <w:lsdException w:qFormat="1" w:unhideWhenUsed="0" w:uiPriority="10" w:semiHidden="0" w:name="Title"/>
    <w:lsdException w:unhideWhenUsed="0" w:uiPriority="99" w:name="Closing"/>
    <w:lsdException w:unhideWhenUsed="0" w:uiPriority="99" w:name="Signature"/>
    <w:lsdException w:uiPriority="1" w:semiHidden="0" w:name="Default Paragraph Font"/>
    <w:lsdException w:qFormat="1" w:unhideWhenUsed="0" w:uiPriority="1" w:name="Body Text"/>
    <w:lsdException w:unhideWhenUsed="0" w:uiPriority="99" w:name="Body Text Indent"/>
    <w:lsdException w:unhideWhenUsed="0" w:uiPriority="99" w:name="List Continue"/>
    <w:lsdException w:unhideWhenUsed="0" w:uiPriority="99" w:name="List Continue 2"/>
    <w:lsdException w:unhideWhenUsed="0" w:uiPriority="99" w:name="List Continue 3"/>
    <w:lsdException w:unhideWhenUsed="0" w:uiPriority="99" w:name="List Continue 4"/>
    <w:lsdException w:unhideWhenUsed="0" w:uiPriority="99" w:name="List Continue 5"/>
    <w:lsdException w:unhideWhenUsed="0" w:uiPriority="99" w:name="Message Header"/>
    <w:lsdException w:qFormat="1" w:unhideWhenUsed="0" w:uiPriority="11" w:semiHidden="0" w:name="Subtitle"/>
    <w:lsdException w:unhideWhenUsed="0" w:uiPriority="99" w:name="Salutation"/>
    <w:lsdException w:unhideWhenUsed="0" w:uiPriority="99" w:name="Date"/>
    <w:lsdException w:unhideWhenUsed="0" w:uiPriority="99" w:name="Body Text First Indent"/>
    <w:lsdException w:unhideWhenUsed="0" w:uiPriority="99" w:name="Body Text First Indent 2"/>
    <w:lsdException w:unhideWhenUsed="0" w:uiPriority="99" w:name="Note Heading"/>
    <w:lsdException w:unhideWhenUsed="0" w:uiPriority="99" w:name="Body Text 2"/>
    <w:lsdException w:unhideWhenUsed="0" w:uiPriority="99" w:name="Body Text 3"/>
    <w:lsdException w:unhideWhenUsed="0" w:uiPriority="99" w:name="Body Text Indent 2"/>
    <w:lsdException w:unhideWhenUsed="0" w:uiPriority="99" w:name="Body Text Indent 3"/>
    <w:lsdException w:unhideWhenUsed="0" w:uiPriority="99" w:name="Block Text"/>
    <w:lsdException w:qFormat="1" w:unhideWhenUsed="0" w:uiPriority="99" w:name="Hyperlink"/>
    <w:lsdException w:qFormat="1" w:unhideWhenUsed="0" w:uiPriority="99" w:name="FollowedHyperlink"/>
    <w:lsdException w:qFormat="1" w:unhideWhenUsed="0" w:uiPriority="22" w:semiHidden="0" w:name="Strong"/>
    <w:lsdException w:qFormat="1" w:unhideWhenUsed="0" w:uiPriority="20" w:name="Emphasis"/>
    <w:lsdException w:unhideWhenUsed="0" w:uiPriority="99" w:name="Document Map"/>
    <w:lsdException w:unhideWhenUsed="0" w:uiPriority="99" w:name="Plain Text"/>
    <w:lsdException w:unhideWhenUsed="0" w:uiPriority="99" w:name="E-mail Signature"/>
    <w:lsdException w:qFormat="1" w:unhideWhenUsed="0" w:uiPriority="99" w:name="Normal (Web)"/>
    <w:lsdException w:unhideWhenUsed="0" w:uiPriority="99" w:name="HTML Acronym"/>
    <w:lsdException w:unhideWhenUsed="0" w:uiPriority="99" w:name="HTML Address"/>
    <w:lsdException w:unhideWhenUsed="0" w:uiPriority="99" w:name="HTML Cite"/>
    <w:lsdException w:unhideWhenUsed="0" w:uiPriority="99" w:name="HTML Code"/>
    <w:lsdException w:unhideWhenUsed="0" w:uiPriority="99" w:name="HTML Definition"/>
    <w:lsdException w:unhideWhenUsed="0" w:uiPriority="99" w:name="HTML Keyboard"/>
    <w:lsdException w:uiPriority="99" w:name="HTML Preformatted"/>
    <w:lsdException w:unhideWhenUsed="0" w:uiPriority="99" w:name="HTML Sample"/>
    <w:lsdException w:unhideWhenUsed="0" w:uiPriority="99" w:name="HTML Typewriter"/>
    <w:lsdException w:unhideWhenUsed="0"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ind w:firstLine="200" w:firstLineChars="200"/>
      <w:jc w:val="both"/>
    </w:pPr>
    <w:rPr>
      <w:rFonts w:ascii="Times New Roman" w:hAnsi="Times New Roman" w:eastAsia="Times New Roman" w:cs="Times New Roman"/>
      <w:kern w:val="2"/>
      <w:sz w:val="21"/>
      <w:szCs w:val="21"/>
      <w:lang w:val="en-US" w:eastAsia="zh-CN" w:bidi="ar-SA"/>
    </w:rPr>
  </w:style>
  <w:style w:type="paragraph" w:styleId="2">
    <w:name w:val="heading 1"/>
    <w:basedOn w:val="1"/>
    <w:next w:val="1"/>
    <w:link w:val="29"/>
    <w:qFormat/>
    <w:uiPriority w:val="9"/>
    <w:pPr>
      <w:keepNext/>
      <w:keepLines/>
      <w:widowControl/>
      <w:adjustRightInd w:val="0"/>
      <w:snapToGrid w:val="0"/>
      <w:spacing w:before="360" w:after="360"/>
      <w:ind w:firstLine="0" w:firstLineChars="0"/>
      <w:outlineLvl w:val="0"/>
    </w:pPr>
    <w:rPr>
      <w:b/>
      <w:bCs/>
      <w:color w:val="000000"/>
      <w:kern w:val="44"/>
      <w:sz w:val="24"/>
      <w:szCs w:val="24"/>
    </w:rPr>
  </w:style>
  <w:style w:type="paragraph" w:styleId="3">
    <w:name w:val="heading 2"/>
    <w:basedOn w:val="1"/>
    <w:next w:val="1"/>
    <w:link w:val="36"/>
    <w:qFormat/>
    <w:uiPriority w:val="9"/>
    <w:pPr>
      <w:keepNext/>
      <w:keepLines/>
      <w:widowControl/>
      <w:adjustRightInd w:val="0"/>
      <w:snapToGrid w:val="0"/>
      <w:spacing w:before="240" w:after="240"/>
      <w:ind w:firstLine="0" w:firstLineChars="0"/>
      <w:outlineLvl w:val="1"/>
    </w:pPr>
    <w:rPr>
      <w:b/>
      <w:bCs/>
      <w:i/>
      <w:color w:val="000000"/>
      <w:kern w:val="0"/>
    </w:rPr>
  </w:style>
  <w:style w:type="paragraph" w:styleId="4">
    <w:name w:val="heading 3"/>
    <w:basedOn w:val="1"/>
    <w:next w:val="1"/>
    <w:link w:val="47"/>
    <w:qFormat/>
    <w:uiPriority w:val="9"/>
    <w:pPr>
      <w:keepNext/>
      <w:keepLines/>
      <w:widowControl/>
      <w:adjustRightInd w:val="0"/>
      <w:snapToGrid w:val="0"/>
      <w:spacing w:before="160" w:after="160"/>
      <w:ind w:firstLine="0" w:firstLineChars="0"/>
      <w:outlineLvl w:val="2"/>
    </w:pPr>
    <w:rPr>
      <w:bCs/>
      <w:i/>
      <w:color w:val="000000"/>
      <w:kern w:val="0"/>
    </w:rPr>
  </w:style>
  <w:style w:type="paragraph" w:styleId="5">
    <w:name w:val="heading 4"/>
    <w:basedOn w:val="1"/>
    <w:next w:val="1"/>
    <w:link w:val="48"/>
    <w:semiHidden/>
    <w:qFormat/>
    <w:uiPriority w:val="9"/>
    <w:pPr>
      <w:keepNext/>
      <w:keepLines/>
      <w:spacing w:before="280" w:after="290" w:line="376" w:lineRule="auto"/>
      <w:ind w:firstLine="320"/>
      <w:outlineLvl w:val="3"/>
    </w:pPr>
    <w:rPr>
      <w:rFonts w:ascii="Calibri Light" w:hAnsi="Calibri Light" w:eastAsia="NimbusRomNo9L" w:cs="NimbusRomNo9L"/>
      <w:b/>
      <w:bCs/>
      <w:kern w:val="0"/>
      <w:sz w:val="28"/>
      <w:szCs w:val="28"/>
    </w:rPr>
  </w:style>
  <w:style w:type="paragraph" w:styleId="6">
    <w:name w:val="heading 5"/>
    <w:basedOn w:val="1"/>
    <w:next w:val="1"/>
    <w:link w:val="49"/>
    <w:semiHidden/>
    <w:qFormat/>
    <w:uiPriority w:val="9"/>
    <w:pPr>
      <w:keepNext/>
      <w:keepLines/>
      <w:spacing w:before="280" w:after="290" w:line="376" w:lineRule="auto"/>
      <w:outlineLvl w:val="4"/>
    </w:pPr>
    <w:rPr>
      <w:b/>
      <w:bCs/>
      <w:sz w:val="28"/>
      <w:szCs w:val="28"/>
    </w:rPr>
  </w:style>
  <w:style w:type="paragraph" w:styleId="7">
    <w:name w:val="heading 6"/>
    <w:basedOn w:val="1"/>
    <w:next w:val="1"/>
    <w:link w:val="50"/>
    <w:semiHidden/>
    <w:qFormat/>
    <w:uiPriority w:val="9"/>
    <w:pPr>
      <w:keepNext/>
      <w:keepLines/>
      <w:numPr>
        <w:ilvl w:val="5"/>
        <w:numId w:val="1"/>
      </w:numPr>
      <w:spacing w:before="240" w:after="64" w:line="320" w:lineRule="auto"/>
      <w:ind w:firstLine="0" w:firstLineChars="0"/>
      <w:outlineLvl w:val="5"/>
    </w:pPr>
    <w:rPr>
      <w:rFonts w:ascii="等线 Light" w:hAnsi="等线 Light" w:eastAsia="等线 Light"/>
      <w:b/>
      <w:bCs/>
      <w:sz w:val="24"/>
      <w:szCs w:val="24"/>
    </w:rPr>
  </w:style>
  <w:style w:type="paragraph" w:styleId="8">
    <w:name w:val="heading 7"/>
    <w:basedOn w:val="1"/>
    <w:next w:val="1"/>
    <w:link w:val="51"/>
    <w:semiHidden/>
    <w:qFormat/>
    <w:uiPriority w:val="9"/>
    <w:pPr>
      <w:keepNext/>
      <w:keepLines/>
      <w:numPr>
        <w:ilvl w:val="6"/>
        <w:numId w:val="1"/>
      </w:numPr>
      <w:spacing w:before="240" w:after="64" w:line="320" w:lineRule="auto"/>
      <w:ind w:firstLine="0" w:firstLineChars="0"/>
      <w:outlineLvl w:val="6"/>
    </w:pPr>
    <w:rPr>
      <w:b/>
      <w:bCs/>
      <w:sz w:val="24"/>
      <w:szCs w:val="24"/>
    </w:rPr>
  </w:style>
  <w:style w:type="paragraph" w:styleId="9">
    <w:name w:val="heading 8"/>
    <w:basedOn w:val="1"/>
    <w:next w:val="1"/>
    <w:link w:val="52"/>
    <w:semiHidden/>
    <w:qFormat/>
    <w:uiPriority w:val="9"/>
    <w:pPr>
      <w:keepNext/>
      <w:keepLines/>
      <w:numPr>
        <w:ilvl w:val="7"/>
        <w:numId w:val="1"/>
      </w:numPr>
      <w:spacing w:before="240" w:after="64" w:line="320" w:lineRule="auto"/>
      <w:ind w:firstLine="0" w:firstLineChars="0"/>
      <w:outlineLvl w:val="7"/>
    </w:pPr>
    <w:rPr>
      <w:rFonts w:ascii="等线 Light" w:hAnsi="等线 Light" w:eastAsia="等线 Light"/>
      <w:sz w:val="24"/>
      <w:szCs w:val="24"/>
    </w:rPr>
  </w:style>
  <w:style w:type="paragraph" w:styleId="10">
    <w:name w:val="heading 9"/>
    <w:basedOn w:val="1"/>
    <w:next w:val="1"/>
    <w:link w:val="53"/>
    <w:semiHidden/>
    <w:qFormat/>
    <w:uiPriority w:val="9"/>
    <w:pPr>
      <w:keepNext/>
      <w:keepLines/>
      <w:numPr>
        <w:ilvl w:val="8"/>
        <w:numId w:val="1"/>
      </w:numPr>
      <w:spacing w:before="240" w:after="64" w:line="320" w:lineRule="auto"/>
      <w:ind w:firstLine="0" w:firstLineChars="0"/>
      <w:outlineLvl w:val="8"/>
    </w:pPr>
    <w:rPr>
      <w:rFonts w:ascii="等线 Light" w:hAnsi="等线 Light" w:eastAsia="等线 Light"/>
    </w:rPr>
  </w:style>
  <w:style w:type="character" w:default="1" w:styleId="21">
    <w:name w:val="Default Paragraph Font"/>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qFormat/>
    <w:uiPriority w:val="35"/>
    <w:pPr>
      <w:ind w:firstLine="0" w:firstLineChars="0"/>
    </w:pPr>
  </w:style>
  <w:style w:type="paragraph" w:styleId="12">
    <w:name w:val="annotation text"/>
    <w:basedOn w:val="1"/>
    <w:link w:val="73"/>
    <w:semiHidden/>
    <w:qFormat/>
    <w:uiPriority w:val="99"/>
    <w:pPr>
      <w:jc w:val="left"/>
    </w:pPr>
  </w:style>
  <w:style w:type="paragraph" w:styleId="13">
    <w:name w:val="Body Text"/>
    <w:basedOn w:val="1"/>
    <w:link w:val="30"/>
    <w:semiHidden/>
    <w:qFormat/>
    <w:uiPriority w:val="1"/>
    <w:pPr>
      <w:autoSpaceDE w:val="0"/>
      <w:autoSpaceDN w:val="0"/>
      <w:adjustRightInd w:val="0"/>
      <w:ind w:firstLine="420"/>
    </w:pPr>
    <w:rPr>
      <w:kern w:val="0"/>
    </w:rPr>
  </w:style>
  <w:style w:type="paragraph" w:styleId="14">
    <w:name w:val="Balloon Text"/>
    <w:basedOn w:val="1"/>
    <w:link w:val="37"/>
    <w:semiHidden/>
    <w:qFormat/>
    <w:uiPriority w:val="99"/>
    <w:rPr>
      <w:sz w:val="18"/>
      <w:szCs w:val="18"/>
    </w:rPr>
  </w:style>
  <w:style w:type="paragraph" w:styleId="15">
    <w:name w:val="footer"/>
    <w:basedOn w:val="1"/>
    <w:link w:val="28"/>
    <w:semiHidden/>
    <w:qFormat/>
    <w:uiPriority w:val="99"/>
    <w:pPr>
      <w:tabs>
        <w:tab w:val="center" w:pos="4153"/>
        <w:tab w:val="right" w:pos="8306"/>
      </w:tabs>
      <w:snapToGrid w:val="0"/>
      <w:spacing w:before="240" w:after="240"/>
      <w:jc w:val="left"/>
    </w:pPr>
    <w:rPr>
      <w:sz w:val="18"/>
      <w:szCs w:val="18"/>
    </w:rPr>
  </w:style>
  <w:style w:type="paragraph" w:styleId="16">
    <w:name w:val="header"/>
    <w:basedOn w:val="1"/>
    <w:link w:val="27"/>
    <w:semiHidden/>
    <w:qFormat/>
    <w:uiPriority w:val="99"/>
    <w:pPr>
      <w:pBdr>
        <w:bottom w:val="single" w:color="auto" w:sz="6" w:space="1"/>
      </w:pBdr>
      <w:tabs>
        <w:tab w:val="center" w:pos="4153"/>
        <w:tab w:val="right" w:pos="8306"/>
      </w:tabs>
      <w:adjustRightInd w:val="0"/>
      <w:snapToGrid w:val="0"/>
      <w:jc w:val="center"/>
    </w:pPr>
    <w:rPr>
      <w:sz w:val="18"/>
      <w:szCs w:val="18"/>
    </w:rPr>
  </w:style>
  <w:style w:type="paragraph" w:styleId="17">
    <w:name w:val="Normal (Web)"/>
    <w:basedOn w:val="1"/>
    <w:semiHidden/>
    <w:qFormat/>
    <w:uiPriority w:val="99"/>
    <w:pPr>
      <w:spacing w:before="100" w:beforeAutospacing="1" w:after="100" w:afterAutospacing="1"/>
    </w:pPr>
    <w:rPr>
      <w:lang w:eastAsia="en-US"/>
    </w:rPr>
  </w:style>
  <w:style w:type="paragraph" w:styleId="18">
    <w:name w:val="annotation subject"/>
    <w:basedOn w:val="12"/>
    <w:next w:val="12"/>
    <w:link w:val="74"/>
    <w:semiHidden/>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semiHidden/>
    <w:qFormat/>
    <w:uiPriority w:val="99"/>
    <w:rPr>
      <w:color w:val="800080"/>
      <w:u w:val="single"/>
    </w:rPr>
  </w:style>
  <w:style w:type="character" w:styleId="23">
    <w:name w:val="Emphasis"/>
    <w:basedOn w:val="21"/>
    <w:semiHidden/>
    <w:qFormat/>
    <w:uiPriority w:val="20"/>
    <w:rPr>
      <w:i/>
    </w:rPr>
  </w:style>
  <w:style w:type="character" w:styleId="24">
    <w:name w:val="line number"/>
    <w:semiHidden/>
    <w:qFormat/>
    <w:uiPriority w:val="99"/>
  </w:style>
  <w:style w:type="character" w:styleId="25">
    <w:name w:val="Hyperlink"/>
    <w:semiHidden/>
    <w:qFormat/>
    <w:uiPriority w:val="99"/>
    <w:rPr>
      <w:color w:val="0563C1"/>
      <w:u w:val="single"/>
    </w:rPr>
  </w:style>
  <w:style w:type="character" w:styleId="26">
    <w:name w:val="annotation reference"/>
    <w:basedOn w:val="21"/>
    <w:semiHidden/>
    <w:qFormat/>
    <w:uiPriority w:val="99"/>
    <w:rPr>
      <w:sz w:val="21"/>
      <w:szCs w:val="21"/>
    </w:rPr>
  </w:style>
  <w:style w:type="character" w:customStyle="1" w:styleId="27">
    <w:name w:val="页眉 字符"/>
    <w:link w:val="16"/>
    <w:semiHidden/>
    <w:qFormat/>
    <w:uiPriority w:val="99"/>
    <w:rPr>
      <w:rFonts w:eastAsia="Times New Roman"/>
      <w:kern w:val="2"/>
      <w:sz w:val="18"/>
      <w:szCs w:val="18"/>
    </w:rPr>
  </w:style>
  <w:style w:type="character" w:customStyle="1" w:styleId="28">
    <w:name w:val="页脚 字符"/>
    <w:link w:val="15"/>
    <w:semiHidden/>
    <w:qFormat/>
    <w:uiPriority w:val="99"/>
    <w:rPr>
      <w:rFonts w:eastAsia="Times New Roman"/>
      <w:kern w:val="2"/>
      <w:sz w:val="18"/>
      <w:szCs w:val="18"/>
    </w:rPr>
  </w:style>
  <w:style w:type="character" w:customStyle="1" w:styleId="29">
    <w:name w:val="标题 1 字符"/>
    <w:basedOn w:val="21"/>
    <w:link w:val="2"/>
    <w:qFormat/>
    <w:uiPriority w:val="9"/>
    <w:rPr>
      <w:rFonts w:eastAsia="Times New Roman"/>
      <w:b/>
      <w:bCs/>
      <w:color w:val="000000"/>
      <w:kern w:val="44"/>
      <w:sz w:val="24"/>
      <w:szCs w:val="24"/>
    </w:rPr>
  </w:style>
  <w:style w:type="character" w:customStyle="1" w:styleId="30">
    <w:name w:val="正文文本 字符"/>
    <w:link w:val="13"/>
    <w:semiHidden/>
    <w:qFormat/>
    <w:uiPriority w:val="1"/>
    <w:rPr>
      <w:rFonts w:eastAsia="Times New Roman"/>
      <w:sz w:val="21"/>
      <w:szCs w:val="21"/>
    </w:rPr>
  </w:style>
  <w:style w:type="paragraph" w:styleId="31">
    <w:name w:val="List Paragraph"/>
    <w:basedOn w:val="1"/>
    <w:semiHidden/>
    <w:qFormat/>
    <w:uiPriority w:val="1"/>
    <w:pPr>
      <w:autoSpaceDE w:val="0"/>
      <w:autoSpaceDN w:val="0"/>
      <w:adjustRightInd w:val="0"/>
      <w:spacing w:before="3"/>
      <w:ind w:left="561" w:right="126" w:hanging="431"/>
    </w:pPr>
    <w:rPr>
      <w:rFonts w:ascii="Book Antiqua" w:hAnsi="Book Antiqua" w:cs="Book Antiqua"/>
      <w:kern w:val="0"/>
      <w:sz w:val="24"/>
      <w:szCs w:val="24"/>
    </w:rPr>
  </w:style>
  <w:style w:type="paragraph" w:customStyle="1" w:styleId="32">
    <w:name w:val="Table Paragraph"/>
    <w:basedOn w:val="1"/>
    <w:semiHidden/>
    <w:qFormat/>
    <w:uiPriority w:val="1"/>
    <w:pPr>
      <w:autoSpaceDE w:val="0"/>
      <w:autoSpaceDN w:val="0"/>
      <w:adjustRightInd w:val="0"/>
      <w:ind w:left="133"/>
      <w:jc w:val="center"/>
    </w:pPr>
    <w:rPr>
      <w:rFonts w:ascii="Book Antiqua" w:hAnsi="Book Antiqua" w:cs="Book Antiqua"/>
      <w:kern w:val="0"/>
      <w:sz w:val="24"/>
      <w:szCs w:val="24"/>
    </w:rPr>
  </w:style>
  <w:style w:type="table" w:customStyle="1" w:styleId="33">
    <w:name w:val="网格表 5 深色 - 着色 11"/>
    <w:basedOn w:val="19"/>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9E2F3"/>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4472C4"/>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4472C4"/>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4472C4"/>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4472C4"/>
      </w:tcPr>
    </w:tblStylePr>
    <w:tblStylePr w:type="band1Vert">
      <w:tcPr>
        <w:shd w:val="clear" w:color="auto" w:fill="B4C6E7"/>
      </w:tcPr>
    </w:tblStylePr>
    <w:tblStylePr w:type="band1Horz">
      <w:tcPr>
        <w:shd w:val="clear" w:color="auto" w:fill="B4C6E7"/>
      </w:tcPr>
    </w:tblStylePr>
  </w:style>
  <w:style w:type="table" w:customStyle="1" w:styleId="34">
    <w:name w:val="网格表 5 深色 - 着色 111"/>
    <w:basedOn w:val="19"/>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9E2F3"/>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4472C4"/>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4472C4"/>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4472C4"/>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4472C4"/>
      </w:tcPr>
    </w:tblStylePr>
    <w:tblStylePr w:type="band1Vert">
      <w:tcPr>
        <w:shd w:val="clear" w:color="auto" w:fill="B4C6E7"/>
      </w:tcPr>
    </w:tblStylePr>
    <w:tblStylePr w:type="band1Horz">
      <w:tcPr>
        <w:shd w:val="clear" w:color="auto" w:fill="B4C6E7"/>
      </w:tcPr>
    </w:tblStylePr>
  </w:style>
  <w:style w:type="table" w:customStyle="1" w:styleId="35">
    <w:name w:val="网格表 5 深色 - 着色 112"/>
    <w:basedOn w:val="19"/>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9E2F3"/>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4472C4"/>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4472C4"/>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4472C4"/>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4472C4"/>
      </w:tcPr>
    </w:tblStylePr>
    <w:tblStylePr w:type="band1Vert">
      <w:tcPr>
        <w:shd w:val="clear" w:color="auto" w:fill="B4C6E7"/>
      </w:tcPr>
    </w:tblStylePr>
    <w:tblStylePr w:type="band1Horz">
      <w:tcPr>
        <w:shd w:val="clear" w:color="auto" w:fill="B4C6E7"/>
      </w:tcPr>
    </w:tblStylePr>
  </w:style>
  <w:style w:type="character" w:customStyle="1" w:styleId="36">
    <w:name w:val="标题 2 字符"/>
    <w:basedOn w:val="21"/>
    <w:link w:val="3"/>
    <w:qFormat/>
    <w:uiPriority w:val="9"/>
    <w:rPr>
      <w:rFonts w:eastAsia="Times New Roman"/>
      <w:b/>
      <w:bCs/>
      <w:i/>
      <w:color w:val="000000"/>
      <w:sz w:val="21"/>
      <w:szCs w:val="21"/>
    </w:rPr>
  </w:style>
  <w:style w:type="character" w:customStyle="1" w:styleId="37">
    <w:name w:val="批注框文本 字符"/>
    <w:basedOn w:val="21"/>
    <w:link w:val="14"/>
    <w:semiHidden/>
    <w:qFormat/>
    <w:uiPriority w:val="99"/>
    <w:rPr>
      <w:rFonts w:eastAsia="Times New Roman"/>
      <w:kern w:val="2"/>
      <w:sz w:val="18"/>
      <w:szCs w:val="18"/>
    </w:rPr>
  </w:style>
  <w:style w:type="paragraph" w:customStyle="1" w:styleId="38">
    <w:name w:val="EndNote Bibliography Title"/>
    <w:basedOn w:val="1"/>
    <w:link w:val="39"/>
    <w:semiHidden/>
    <w:qFormat/>
    <w:uiPriority w:val="0"/>
    <w:pPr>
      <w:jc w:val="center"/>
    </w:pPr>
    <w:rPr>
      <w:sz w:val="20"/>
    </w:rPr>
  </w:style>
  <w:style w:type="character" w:customStyle="1" w:styleId="39">
    <w:name w:val="EndNote Bibliography Title 字符"/>
    <w:basedOn w:val="21"/>
    <w:link w:val="38"/>
    <w:semiHidden/>
    <w:qFormat/>
    <w:uiPriority w:val="0"/>
    <w:rPr>
      <w:rFonts w:eastAsia="Times New Roman"/>
      <w:kern w:val="2"/>
      <w:szCs w:val="21"/>
    </w:rPr>
  </w:style>
  <w:style w:type="paragraph" w:customStyle="1" w:styleId="40">
    <w:name w:val="EndNote Bibliography"/>
    <w:basedOn w:val="1"/>
    <w:link w:val="41"/>
    <w:semiHidden/>
    <w:qFormat/>
    <w:uiPriority w:val="0"/>
    <w:rPr>
      <w:sz w:val="20"/>
    </w:rPr>
  </w:style>
  <w:style w:type="character" w:customStyle="1" w:styleId="41">
    <w:name w:val="EndNote Bibliography 字符"/>
    <w:basedOn w:val="21"/>
    <w:link w:val="40"/>
    <w:semiHidden/>
    <w:qFormat/>
    <w:uiPriority w:val="0"/>
    <w:rPr>
      <w:rFonts w:eastAsia="Times New Roman"/>
      <w:kern w:val="2"/>
      <w:szCs w:val="21"/>
    </w:rPr>
  </w:style>
  <w:style w:type="paragraph" w:customStyle="1" w:styleId="42">
    <w:name w:val="Abstract"/>
    <w:next w:val="1"/>
    <w:qFormat/>
    <w:uiPriority w:val="5"/>
    <w:pPr>
      <w:jc w:val="both"/>
    </w:pPr>
    <w:rPr>
      <w:rFonts w:ascii="Times New Roman" w:hAnsi="Times New Roman" w:eastAsia="Times New Roman" w:cs="Times New Roman"/>
      <w:color w:val="000000"/>
      <w:sz w:val="21"/>
      <w:szCs w:val="21"/>
      <w:lang w:val="en-US" w:eastAsia="de-DE" w:bidi="en-US"/>
    </w:rPr>
  </w:style>
  <w:style w:type="paragraph" w:customStyle="1" w:styleId="43">
    <w:name w:val="Keywords"/>
    <w:next w:val="1"/>
    <w:link w:val="93"/>
    <w:qFormat/>
    <w:uiPriority w:val="6"/>
    <w:pPr>
      <w:adjustRightInd w:val="0"/>
      <w:snapToGrid w:val="0"/>
      <w:jc w:val="both"/>
    </w:pPr>
    <w:rPr>
      <w:rFonts w:ascii="Times New Roman" w:hAnsi="Times New Roman" w:eastAsia="Times New Roman" w:cs="Times New Roman"/>
      <w:snapToGrid w:val="0"/>
      <w:color w:val="000000"/>
      <w:sz w:val="21"/>
      <w:szCs w:val="21"/>
      <w:lang w:val="en-US" w:eastAsia="de-DE" w:bidi="en-US"/>
    </w:rPr>
  </w:style>
  <w:style w:type="paragraph" w:customStyle="1" w:styleId="44">
    <w:name w:val="References"/>
    <w:basedOn w:val="1"/>
    <w:link w:val="45"/>
    <w:semiHidden/>
    <w:qFormat/>
    <w:uiPriority w:val="0"/>
    <w:pPr>
      <w:autoSpaceDE w:val="0"/>
      <w:autoSpaceDN w:val="0"/>
      <w:adjustRightInd w:val="0"/>
      <w:ind w:firstLine="0" w:firstLineChars="0"/>
    </w:pPr>
    <w:rPr>
      <w:b/>
      <w:kern w:val="0"/>
      <w:sz w:val="24"/>
      <w:szCs w:val="24"/>
    </w:rPr>
  </w:style>
  <w:style w:type="character" w:customStyle="1" w:styleId="45">
    <w:name w:val="References 字符"/>
    <w:basedOn w:val="21"/>
    <w:link w:val="44"/>
    <w:semiHidden/>
    <w:qFormat/>
    <w:uiPriority w:val="0"/>
    <w:rPr>
      <w:rFonts w:eastAsia="Times New Roman"/>
      <w:b/>
      <w:sz w:val="24"/>
      <w:szCs w:val="24"/>
    </w:rPr>
  </w:style>
  <w:style w:type="paragraph" w:customStyle="1" w:styleId="46">
    <w:name w:val="版权信息"/>
    <w:basedOn w:val="1"/>
    <w:semiHidden/>
    <w:qFormat/>
    <w:uiPriority w:val="0"/>
    <w:pPr>
      <w:ind w:firstLine="0" w:firstLineChars="0"/>
    </w:pPr>
  </w:style>
  <w:style w:type="character" w:customStyle="1" w:styleId="47">
    <w:name w:val="标题 3 字符"/>
    <w:basedOn w:val="21"/>
    <w:link w:val="4"/>
    <w:uiPriority w:val="9"/>
    <w:rPr>
      <w:rFonts w:eastAsia="Times New Roman"/>
      <w:bCs/>
      <w:i/>
      <w:color w:val="000000"/>
      <w:sz w:val="21"/>
      <w:szCs w:val="21"/>
    </w:rPr>
  </w:style>
  <w:style w:type="character" w:customStyle="1" w:styleId="48">
    <w:name w:val="标题 4 字符"/>
    <w:link w:val="5"/>
    <w:semiHidden/>
    <w:qFormat/>
    <w:uiPriority w:val="9"/>
    <w:rPr>
      <w:rFonts w:ascii="Calibri Light" w:hAnsi="Calibri Light" w:eastAsia="NimbusRomNo9L" w:cs="NimbusRomNo9L"/>
      <w:b/>
      <w:bCs/>
      <w:sz w:val="28"/>
      <w:szCs w:val="28"/>
    </w:rPr>
  </w:style>
  <w:style w:type="character" w:customStyle="1" w:styleId="49">
    <w:name w:val="标题 5 字符"/>
    <w:link w:val="6"/>
    <w:semiHidden/>
    <w:qFormat/>
    <w:uiPriority w:val="9"/>
    <w:rPr>
      <w:rFonts w:eastAsia="Times New Roman"/>
      <w:b/>
      <w:bCs/>
      <w:kern w:val="2"/>
      <w:sz w:val="28"/>
      <w:szCs w:val="28"/>
    </w:rPr>
  </w:style>
  <w:style w:type="character" w:customStyle="1" w:styleId="50">
    <w:name w:val="标题 6 字符"/>
    <w:link w:val="7"/>
    <w:semiHidden/>
    <w:qFormat/>
    <w:uiPriority w:val="9"/>
    <w:rPr>
      <w:rFonts w:ascii="等线 Light" w:hAnsi="等线 Light" w:eastAsia="等线 Light"/>
      <w:b/>
      <w:bCs/>
      <w:kern w:val="2"/>
      <w:sz w:val="24"/>
      <w:szCs w:val="24"/>
    </w:rPr>
  </w:style>
  <w:style w:type="character" w:customStyle="1" w:styleId="51">
    <w:name w:val="标题 7 字符"/>
    <w:link w:val="8"/>
    <w:semiHidden/>
    <w:qFormat/>
    <w:uiPriority w:val="9"/>
    <w:rPr>
      <w:rFonts w:eastAsia="Times New Roman"/>
      <w:b/>
      <w:bCs/>
      <w:kern w:val="2"/>
      <w:sz w:val="24"/>
      <w:szCs w:val="24"/>
    </w:rPr>
  </w:style>
  <w:style w:type="character" w:customStyle="1" w:styleId="52">
    <w:name w:val="标题 8 字符"/>
    <w:link w:val="9"/>
    <w:semiHidden/>
    <w:qFormat/>
    <w:uiPriority w:val="9"/>
    <w:rPr>
      <w:rFonts w:ascii="等线 Light" w:hAnsi="等线 Light" w:eastAsia="等线 Light"/>
      <w:kern w:val="2"/>
      <w:sz w:val="24"/>
      <w:szCs w:val="24"/>
    </w:rPr>
  </w:style>
  <w:style w:type="character" w:customStyle="1" w:styleId="53">
    <w:name w:val="标题 9 字符"/>
    <w:link w:val="10"/>
    <w:semiHidden/>
    <w:qFormat/>
    <w:uiPriority w:val="9"/>
    <w:rPr>
      <w:rFonts w:ascii="等线 Light" w:hAnsi="等线 Light" w:eastAsia="等线 Light"/>
      <w:kern w:val="2"/>
      <w:sz w:val="21"/>
      <w:szCs w:val="21"/>
    </w:rPr>
  </w:style>
  <w:style w:type="paragraph" w:customStyle="1" w:styleId="54">
    <w:name w:val="表题"/>
    <w:basedOn w:val="1"/>
    <w:semiHidden/>
    <w:qFormat/>
    <w:uiPriority w:val="0"/>
    <w:pPr>
      <w:spacing w:before="312" w:beforeLines="100" w:after="312" w:afterLines="100"/>
      <w:ind w:firstLine="0" w:firstLineChars="0"/>
      <w:jc w:val="center"/>
    </w:pPr>
    <w:rPr>
      <w:b/>
      <w:sz w:val="18"/>
    </w:rPr>
  </w:style>
  <w:style w:type="paragraph" w:customStyle="1" w:styleId="55">
    <w:name w:val="表注"/>
    <w:basedOn w:val="54"/>
    <w:semiHidden/>
    <w:qFormat/>
    <w:uiPriority w:val="0"/>
    <w:pPr>
      <w:adjustRightInd w:val="0"/>
      <w:snapToGrid w:val="0"/>
      <w:spacing w:before="0" w:beforeLines="0" w:after="0" w:afterLines="0" w:line="288" w:lineRule="auto"/>
      <w:jc w:val="both"/>
    </w:pPr>
    <w:rPr>
      <w:b w:val="0"/>
      <w:sz w:val="16"/>
    </w:rPr>
  </w:style>
  <w:style w:type="paragraph" w:customStyle="1" w:styleId="56">
    <w:name w:val="参考文献"/>
    <w:basedOn w:val="1"/>
    <w:semiHidden/>
    <w:qFormat/>
    <w:uiPriority w:val="0"/>
    <w:pPr>
      <w:adjustRightInd w:val="0"/>
      <w:snapToGrid w:val="0"/>
      <w:spacing w:line="288" w:lineRule="auto"/>
      <w:ind w:left="400" w:hanging="400" w:hangingChars="200"/>
    </w:pPr>
    <w:rPr>
      <w:rFonts w:eastAsia="等线"/>
      <w:sz w:val="18"/>
      <w:szCs w:val="24"/>
    </w:rPr>
  </w:style>
  <w:style w:type="paragraph" w:customStyle="1" w:styleId="57">
    <w:name w:val="稿件类型"/>
    <w:basedOn w:val="1"/>
    <w:semiHidden/>
    <w:qFormat/>
    <w:uiPriority w:val="0"/>
    <w:pPr>
      <w:adjustRightInd w:val="0"/>
      <w:snapToGrid w:val="0"/>
      <w:spacing w:before="360" w:line="288" w:lineRule="auto"/>
      <w:ind w:firstLine="0" w:firstLineChars="0"/>
      <w:jc w:val="left"/>
    </w:pPr>
    <w:rPr>
      <w:rFonts w:eastAsia="宋体"/>
    </w:rPr>
  </w:style>
  <w:style w:type="paragraph" w:customStyle="1" w:styleId="58">
    <w:name w:val="关键词"/>
    <w:basedOn w:val="1"/>
    <w:semiHidden/>
    <w:qFormat/>
    <w:uiPriority w:val="0"/>
    <w:pPr>
      <w:adjustRightInd w:val="0"/>
      <w:snapToGrid w:val="0"/>
      <w:spacing w:line="288" w:lineRule="auto"/>
      <w:ind w:firstLine="0" w:firstLineChars="0"/>
    </w:pPr>
  </w:style>
  <w:style w:type="paragraph" w:customStyle="1" w:styleId="59">
    <w:name w:val="机构信息"/>
    <w:basedOn w:val="1"/>
    <w:link w:val="60"/>
    <w:semiHidden/>
    <w:qFormat/>
    <w:uiPriority w:val="0"/>
    <w:pPr>
      <w:ind w:firstLine="0" w:firstLineChars="0"/>
    </w:pPr>
    <w:rPr>
      <w:i/>
    </w:rPr>
  </w:style>
  <w:style w:type="character" w:customStyle="1" w:styleId="60">
    <w:name w:val="机构信息 字符"/>
    <w:link w:val="59"/>
    <w:semiHidden/>
    <w:qFormat/>
    <w:uiPriority w:val="0"/>
    <w:rPr>
      <w:rFonts w:eastAsia="Times New Roman"/>
      <w:i/>
      <w:kern w:val="2"/>
      <w:sz w:val="21"/>
      <w:szCs w:val="21"/>
    </w:rPr>
  </w:style>
  <w:style w:type="paragraph" w:customStyle="1" w:styleId="61">
    <w:name w:val="接收日期"/>
    <w:basedOn w:val="1"/>
    <w:semiHidden/>
    <w:qFormat/>
    <w:uiPriority w:val="0"/>
    <w:pPr>
      <w:ind w:firstLine="0" w:firstLineChars="0"/>
    </w:pPr>
    <w:rPr>
      <w:sz w:val="16"/>
    </w:rPr>
  </w:style>
  <w:style w:type="paragraph" w:customStyle="1" w:styleId="62">
    <w:name w:val="通讯作者"/>
    <w:basedOn w:val="1"/>
    <w:semiHidden/>
    <w:qFormat/>
    <w:uiPriority w:val="0"/>
    <w:pPr>
      <w:adjustRightInd w:val="0"/>
      <w:snapToGrid w:val="0"/>
      <w:spacing w:line="288" w:lineRule="auto"/>
      <w:ind w:firstLine="0" w:firstLineChars="0"/>
    </w:pPr>
    <w:rPr>
      <w:sz w:val="18"/>
      <w:szCs w:val="18"/>
    </w:rPr>
  </w:style>
  <w:style w:type="paragraph" w:customStyle="1" w:styleId="63">
    <w:name w:val="图注"/>
    <w:basedOn w:val="55"/>
    <w:semiHidden/>
    <w:qFormat/>
    <w:uiPriority w:val="0"/>
    <w:rPr>
      <w:rFonts w:eastAsia="宋体"/>
      <w:b/>
      <w:bCs/>
      <w:kern w:val="0"/>
      <w:sz w:val="18"/>
    </w:rPr>
  </w:style>
  <w:style w:type="paragraph" w:customStyle="1" w:styleId="64">
    <w:name w:val="文章标题"/>
    <w:basedOn w:val="1"/>
    <w:link w:val="65"/>
    <w:semiHidden/>
    <w:qFormat/>
    <w:uiPriority w:val="0"/>
    <w:pPr>
      <w:kinsoku w:val="0"/>
      <w:overflowPunct w:val="0"/>
      <w:autoSpaceDE w:val="0"/>
      <w:autoSpaceDN w:val="0"/>
      <w:adjustRightInd w:val="0"/>
      <w:snapToGrid w:val="0"/>
      <w:spacing w:after="240" w:line="288" w:lineRule="auto"/>
      <w:ind w:firstLine="0" w:firstLineChars="0"/>
    </w:pPr>
    <w:rPr>
      <w:b/>
      <w:bCs/>
      <w:spacing w:val="-8"/>
      <w:sz w:val="32"/>
      <w:szCs w:val="32"/>
    </w:rPr>
  </w:style>
  <w:style w:type="character" w:customStyle="1" w:styleId="65">
    <w:name w:val="文章标题 字符"/>
    <w:link w:val="64"/>
    <w:semiHidden/>
    <w:qFormat/>
    <w:uiPriority w:val="0"/>
    <w:rPr>
      <w:rFonts w:eastAsia="Times New Roman"/>
      <w:b/>
      <w:bCs/>
      <w:spacing w:val="-8"/>
      <w:kern w:val="2"/>
      <w:sz w:val="32"/>
      <w:szCs w:val="32"/>
    </w:rPr>
  </w:style>
  <w:style w:type="paragraph" w:customStyle="1" w:styleId="66">
    <w:name w:val="文章内容"/>
    <w:basedOn w:val="1"/>
    <w:link w:val="67"/>
    <w:semiHidden/>
    <w:qFormat/>
    <w:uiPriority w:val="0"/>
    <w:pPr>
      <w:ind w:firstLine="420"/>
    </w:pPr>
    <w:rPr>
      <w:color w:val="000000"/>
    </w:rPr>
  </w:style>
  <w:style w:type="character" w:customStyle="1" w:styleId="67">
    <w:name w:val="文章内容 字符"/>
    <w:link w:val="66"/>
    <w:semiHidden/>
    <w:qFormat/>
    <w:uiPriority w:val="0"/>
    <w:rPr>
      <w:rFonts w:eastAsia="Times New Roman"/>
      <w:color w:val="000000"/>
      <w:kern w:val="2"/>
      <w:sz w:val="21"/>
      <w:szCs w:val="21"/>
    </w:rPr>
  </w:style>
  <w:style w:type="paragraph" w:customStyle="1" w:styleId="68">
    <w:name w:val="摘要"/>
    <w:basedOn w:val="1"/>
    <w:semiHidden/>
    <w:qFormat/>
    <w:uiPriority w:val="0"/>
    <w:pPr>
      <w:ind w:firstLine="0" w:firstLineChars="0"/>
    </w:pPr>
    <w:rPr>
      <w:color w:val="000000"/>
    </w:rPr>
  </w:style>
  <w:style w:type="character" w:styleId="69">
    <w:name w:val="Placeholder Text"/>
    <w:semiHidden/>
    <w:qFormat/>
    <w:uiPriority w:val="99"/>
    <w:rPr>
      <w:color w:val="808080"/>
    </w:rPr>
  </w:style>
  <w:style w:type="paragraph" w:customStyle="1" w:styleId="70">
    <w:name w:val="致谢部分"/>
    <w:basedOn w:val="13"/>
    <w:link w:val="71"/>
    <w:semiHidden/>
    <w:qFormat/>
    <w:uiPriority w:val="0"/>
    <w:pPr>
      <w:snapToGrid w:val="0"/>
      <w:spacing w:before="240" w:after="240" w:line="288" w:lineRule="auto"/>
      <w:ind w:firstLine="0" w:firstLineChars="0"/>
    </w:pPr>
    <w:rPr>
      <w:b/>
      <w:kern w:val="2"/>
      <w:sz w:val="24"/>
      <w:szCs w:val="24"/>
    </w:rPr>
  </w:style>
  <w:style w:type="character" w:customStyle="1" w:styleId="71">
    <w:name w:val="致谢部分 字符"/>
    <w:link w:val="70"/>
    <w:semiHidden/>
    <w:qFormat/>
    <w:uiPriority w:val="0"/>
    <w:rPr>
      <w:rFonts w:eastAsia="Times New Roman"/>
      <w:b/>
      <w:kern w:val="2"/>
      <w:sz w:val="24"/>
      <w:szCs w:val="24"/>
    </w:rPr>
  </w:style>
  <w:style w:type="paragraph" w:customStyle="1" w:styleId="72">
    <w:name w:val="作者信息"/>
    <w:basedOn w:val="1"/>
    <w:semiHidden/>
    <w:qFormat/>
    <w:uiPriority w:val="0"/>
    <w:pPr>
      <w:adjustRightInd w:val="0"/>
      <w:snapToGrid w:val="0"/>
      <w:spacing w:after="240" w:line="288" w:lineRule="auto"/>
      <w:ind w:firstLine="0" w:firstLineChars="0"/>
    </w:pPr>
  </w:style>
  <w:style w:type="character" w:customStyle="1" w:styleId="73">
    <w:name w:val="批注文字 字符"/>
    <w:basedOn w:val="21"/>
    <w:link w:val="12"/>
    <w:semiHidden/>
    <w:qFormat/>
    <w:uiPriority w:val="99"/>
    <w:rPr>
      <w:rFonts w:eastAsia="Times New Roman"/>
      <w:kern w:val="2"/>
      <w:sz w:val="21"/>
      <w:szCs w:val="21"/>
    </w:rPr>
  </w:style>
  <w:style w:type="character" w:customStyle="1" w:styleId="74">
    <w:name w:val="批注主题 字符"/>
    <w:basedOn w:val="73"/>
    <w:link w:val="18"/>
    <w:semiHidden/>
    <w:qFormat/>
    <w:uiPriority w:val="99"/>
    <w:rPr>
      <w:rFonts w:eastAsia="Times New Roman"/>
      <w:b/>
      <w:bCs/>
      <w:kern w:val="2"/>
      <w:sz w:val="21"/>
      <w:szCs w:val="21"/>
    </w:rPr>
  </w:style>
  <w:style w:type="paragraph" w:customStyle="1" w:styleId="75">
    <w:name w:val="IMR-首页页脚"/>
    <w:basedOn w:val="15"/>
    <w:semiHidden/>
    <w:qFormat/>
    <w:uiPriority w:val="0"/>
    <w:pPr>
      <w:pBdr>
        <w:top w:val="single" w:color="auto" w:sz="4" w:space="5"/>
      </w:pBdr>
      <w:ind w:firstLine="0" w:firstLineChars="0"/>
    </w:pPr>
    <w:rPr>
      <w:sz w:val="16"/>
      <w:szCs w:val="12"/>
    </w:rPr>
  </w:style>
  <w:style w:type="paragraph" w:customStyle="1" w:styleId="76">
    <w:name w:val="affiliation"/>
    <w:basedOn w:val="1"/>
    <w:next w:val="77"/>
    <w:semiHidden/>
    <w:qFormat/>
    <w:uiPriority w:val="0"/>
    <w:pPr>
      <w:widowControl/>
      <w:overflowPunct w:val="0"/>
      <w:autoSpaceDE w:val="0"/>
      <w:autoSpaceDN w:val="0"/>
      <w:adjustRightInd w:val="0"/>
      <w:spacing w:before="120"/>
      <w:ind w:firstLine="0" w:firstLineChars="0"/>
      <w:jc w:val="left"/>
      <w:textAlignment w:val="baseline"/>
    </w:pPr>
    <w:rPr>
      <w:rFonts w:eastAsia="宋体"/>
      <w:i/>
      <w:kern w:val="0"/>
      <w:sz w:val="24"/>
      <w:szCs w:val="20"/>
      <w:lang w:eastAsia="de-DE"/>
    </w:rPr>
  </w:style>
  <w:style w:type="paragraph" w:customStyle="1" w:styleId="77">
    <w:name w:val="phone"/>
    <w:basedOn w:val="1"/>
    <w:next w:val="78"/>
    <w:semiHidden/>
    <w:qFormat/>
    <w:uiPriority w:val="0"/>
    <w:pPr>
      <w:widowControl/>
      <w:overflowPunct w:val="0"/>
      <w:autoSpaceDE w:val="0"/>
      <w:autoSpaceDN w:val="0"/>
      <w:adjustRightInd w:val="0"/>
      <w:spacing w:before="120"/>
      <w:ind w:firstLine="0" w:firstLineChars="0"/>
      <w:jc w:val="left"/>
      <w:textAlignment w:val="baseline"/>
    </w:pPr>
    <w:rPr>
      <w:rFonts w:eastAsia="宋体"/>
      <w:kern w:val="0"/>
      <w:sz w:val="20"/>
      <w:szCs w:val="20"/>
      <w:lang w:eastAsia="de-DE"/>
    </w:rPr>
  </w:style>
  <w:style w:type="paragraph" w:customStyle="1" w:styleId="78">
    <w:name w:val="fax"/>
    <w:basedOn w:val="1"/>
    <w:next w:val="1"/>
    <w:semiHidden/>
    <w:qFormat/>
    <w:uiPriority w:val="0"/>
    <w:pPr>
      <w:widowControl/>
      <w:overflowPunct w:val="0"/>
      <w:autoSpaceDE w:val="0"/>
      <w:autoSpaceDN w:val="0"/>
      <w:adjustRightInd w:val="0"/>
      <w:spacing w:before="120"/>
      <w:ind w:firstLine="0" w:firstLineChars="0"/>
      <w:jc w:val="left"/>
      <w:textAlignment w:val="baseline"/>
    </w:pPr>
    <w:rPr>
      <w:rFonts w:eastAsia="宋体"/>
      <w:kern w:val="0"/>
      <w:sz w:val="20"/>
      <w:szCs w:val="20"/>
      <w:lang w:eastAsia="de-DE"/>
    </w:rPr>
  </w:style>
  <w:style w:type="paragraph" w:customStyle="1" w:styleId="79">
    <w:name w:val="url"/>
    <w:basedOn w:val="1"/>
    <w:next w:val="1"/>
    <w:semiHidden/>
    <w:qFormat/>
    <w:uiPriority w:val="0"/>
    <w:pPr>
      <w:widowControl/>
      <w:overflowPunct w:val="0"/>
      <w:autoSpaceDE w:val="0"/>
      <w:autoSpaceDN w:val="0"/>
      <w:adjustRightInd w:val="0"/>
      <w:spacing w:before="120"/>
      <w:ind w:firstLine="0" w:firstLineChars="0"/>
      <w:jc w:val="left"/>
      <w:textAlignment w:val="baseline"/>
    </w:pPr>
    <w:rPr>
      <w:rFonts w:eastAsia="宋体"/>
      <w:kern w:val="0"/>
      <w:sz w:val="20"/>
      <w:szCs w:val="20"/>
      <w:lang w:eastAsia="de-DE"/>
    </w:rPr>
  </w:style>
  <w:style w:type="paragraph" w:customStyle="1" w:styleId="80">
    <w:name w:val="Academic editor"/>
    <w:qFormat/>
    <w:uiPriority w:val="4"/>
    <w:pPr>
      <w:jc w:val="both"/>
    </w:pPr>
    <w:rPr>
      <w:rFonts w:ascii="Times New Roman" w:hAnsi="Times New Roman" w:eastAsia="Times New Roman" w:cs="Times New Roman"/>
      <w:color w:val="000000"/>
      <w:sz w:val="21"/>
      <w:szCs w:val="21"/>
      <w:lang w:val="en-US" w:eastAsia="de-DE" w:bidi="en-US"/>
    </w:rPr>
  </w:style>
  <w:style w:type="paragraph" w:customStyle="1" w:styleId="81">
    <w:name w:val="Affiliation"/>
    <w:qFormat/>
    <w:uiPriority w:val="3"/>
    <w:pPr>
      <w:jc w:val="both"/>
    </w:pPr>
    <w:rPr>
      <w:rFonts w:ascii="Times New Roman" w:hAnsi="Times New Roman" w:eastAsia="Times New Roman" w:cs="Times New Roman"/>
      <w:color w:val="000000"/>
      <w:sz w:val="21"/>
      <w:szCs w:val="21"/>
      <w:lang w:val="en-US" w:eastAsia="de-DE" w:bidi="en-US"/>
    </w:rPr>
  </w:style>
  <w:style w:type="paragraph" w:customStyle="1" w:styleId="82">
    <w:name w:val="Article title"/>
    <w:next w:val="1"/>
    <w:qFormat/>
    <w:uiPriority w:val="1"/>
    <w:pPr>
      <w:adjustRightInd w:val="0"/>
      <w:snapToGrid w:val="0"/>
      <w:jc w:val="both"/>
    </w:pPr>
    <w:rPr>
      <w:rFonts w:ascii="Times New Roman" w:hAnsi="Times New Roman" w:eastAsia="Times New Roman" w:cs="Times New Roman"/>
      <w:b/>
      <w:snapToGrid w:val="0"/>
      <w:color w:val="000000"/>
      <w:sz w:val="36"/>
      <w:lang w:val="en-US" w:eastAsia="de-DE" w:bidi="en-US"/>
    </w:rPr>
  </w:style>
  <w:style w:type="paragraph" w:customStyle="1" w:styleId="83">
    <w:name w:val="Article type"/>
    <w:next w:val="1"/>
    <w:qFormat/>
    <w:uiPriority w:val="0"/>
    <w:pPr>
      <w:adjustRightInd w:val="0"/>
      <w:snapToGrid w:val="0"/>
    </w:pPr>
    <w:rPr>
      <w:rFonts w:ascii="Times New Roman" w:hAnsi="Times New Roman" w:eastAsia="Times New Roman" w:cs="Times New Roman"/>
      <w:i/>
      <w:snapToGrid w:val="0"/>
      <w:color w:val="000000"/>
      <w:szCs w:val="22"/>
      <w:lang w:val="en-US" w:eastAsia="de-DE" w:bidi="en-US"/>
    </w:rPr>
  </w:style>
  <w:style w:type="paragraph" w:customStyle="1" w:styleId="84">
    <w:name w:val="Authornames"/>
    <w:next w:val="1"/>
    <w:qFormat/>
    <w:uiPriority w:val="2"/>
    <w:pPr>
      <w:jc w:val="both"/>
    </w:pPr>
    <w:rPr>
      <w:rFonts w:ascii="Times New Roman" w:hAnsi="Times New Roman" w:eastAsia="Times New Roman" w:cs="Times New Roman"/>
      <w:color w:val="000000"/>
      <w:sz w:val="21"/>
      <w:szCs w:val="21"/>
      <w:lang w:val="en-US" w:eastAsia="de-DE" w:bidi="en-US"/>
    </w:rPr>
  </w:style>
  <w:style w:type="paragraph" w:customStyle="1" w:styleId="85">
    <w:name w:val="Back matter"/>
    <w:qFormat/>
    <w:uiPriority w:val="18"/>
    <w:pPr>
      <w:adjustRightInd w:val="0"/>
      <w:snapToGrid w:val="0"/>
      <w:spacing w:before="50" w:beforeLines="50" w:after="50" w:afterLines="50"/>
      <w:jc w:val="both"/>
    </w:pPr>
    <w:rPr>
      <w:rFonts w:ascii="Times New Roman" w:hAnsi="Times New Roman" w:eastAsia="Times New Roman" w:cs="Times New Roman"/>
      <w:b/>
      <w:snapToGrid w:val="0"/>
      <w:color w:val="000000"/>
      <w:sz w:val="24"/>
      <w:szCs w:val="24"/>
      <w:lang w:val="en-US" w:eastAsia="en-US" w:bidi="en-US"/>
    </w:rPr>
  </w:style>
  <w:style w:type="paragraph" w:customStyle="1" w:styleId="86">
    <w:name w:val="Bullet"/>
    <w:qFormat/>
    <w:uiPriority w:val="16"/>
    <w:pPr>
      <w:numPr>
        <w:ilvl w:val="0"/>
        <w:numId w:val="2"/>
      </w:numPr>
      <w:adjustRightInd w:val="0"/>
      <w:snapToGrid w:val="0"/>
      <w:spacing w:before="40" w:after="40"/>
      <w:ind w:hanging="200" w:hangingChars="200"/>
      <w:jc w:val="both"/>
    </w:pPr>
    <w:rPr>
      <w:rFonts w:ascii="Times New Roman" w:hAnsi="Times New Roman" w:eastAsia="Times New Roman" w:cs="Times New Roman"/>
      <w:color w:val="000000"/>
      <w:sz w:val="21"/>
      <w:szCs w:val="21"/>
      <w:lang w:val="en-US" w:eastAsia="de-DE" w:bidi="en-US"/>
    </w:rPr>
  </w:style>
  <w:style w:type="paragraph" w:customStyle="1" w:styleId="87">
    <w:name w:val="E-mail"/>
    <w:link w:val="88"/>
    <w:qFormat/>
    <w:uiPriority w:val="4"/>
    <w:rPr>
      <w:rFonts w:ascii="Times New Roman" w:hAnsi="Times New Roman" w:eastAsia="Times New Roman" w:cs="Times New Roman"/>
      <w:snapToGrid w:val="0"/>
      <w:color w:val="000000"/>
      <w:sz w:val="21"/>
      <w:szCs w:val="21"/>
      <w:lang w:val="en-US" w:eastAsia="de-DE" w:bidi="en-US"/>
    </w:rPr>
  </w:style>
  <w:style w:type="character" w:customStyle="1" w:styleId="88">
    <w:name w:val="E-mail 字符"/>
    <w:basedOn w:val="21"/>
    <w:link w:val="87"/>
    <w:qFormat/>
    <w:uiPriority w:val="4"/>
    <w:rPr>
      <w:rFonts w:eastAsia="Times New Roman"/>
      <w:snapToGrid w:val="0"/>
      <w:color w:val="000000"/>
      <w:sz w:val="21"/>
      <w:szCs w:val="21"/>
      <w:lang w:eastAsia="de-DE" w:bidi="en-US"/>
    </w:rPr>
  </w:style>
  <w:style w:type="paragraph" w:customStyle="1" w:styleId="89">
    <w:name w:val="Equation"/>
    <w:qFormat/>
    <w:uiPriority w:val="17"/>
    <w:pPr>
      <w:adjustRightInd w:val="0"/>
      <w:snapToGrid w:val="0"/>
      <w:spacing w:before="60" w:after="60"/>
      <w:ind w:left="709"/>
      <w:jc w:val="center"/>
    </w:pPr>
    <w:rPr>
      <w:rFonts w:ascii="Times New Roman" w:hAnsi="Times New Roman" w:eastAsia="Times New Roman" w:cs="Times New Roman"/>
      <w:snapToGrid w:val="0"/>
      <w:color w:val="000000"/>
      <w:sz w:val="21"/>
      <w:szCs w:val="21"/>
      <w:lang w:val="en-US" w:eastAsia="de-DE" w:bidi="en-US"/>
    </w:rPr>
  </w:style>
  <w:style w:type="paragraph" w:customStyle="1" w:styleId="90">
    <w:name w:val="Figure"/>
    <w:qFormat/>
    <w:uiPriority w:val="15"/>
    <w:pPr>
      <w:adjustRightInd w:val="0"/>
      <w:snapToGrid w:val="0"/>
      <w:jc w:val="center"/>
    </w:pPr>
    <w:rPr>
      <w:rFonts w:ascii="Times New Roman" w:hAnsi="Times New Roman" w:eastAsia="Times New Roman" w:cs="Times New Roman"/>
      <w:snapToGrid w:val="0"/>
      <w:color w:val="000000"/>
      <w:sz w:val="21"/>
      <w:szCs w:val="21"/>
      <w:lang w:val="en-US" w:eastAsia="de-DE" w:bidi="en-US"/>
    </w:rPr>
  </w:style>
  <w:style w:type="paragraph" w:customStyle="1" w:styleId="91">
    <w:name w:val="Figure caption"/>
    <w:qFormat/>
    <w:uiPriority w:val="14"/>
    <w:pPr>
      <w:jc w:val="both"/>
    </w:pPr>
    <w:rPr>
      <w:rFonts w:ascii="Times New Roman" w:hAnsi="Times New Roman" w:eastAsia="Times New Roman" w:cs="Times New Roman"/>
      <w:color w:val="000000"/>
      <w:sz w:val="21"/>
      <w:szCs w:val="21"/>
      <w:lang w:val="en-US" w:eastAsia="de-DE" w:bidi="en-US"/>
    </w:rPr>
  </w:style>
  <w:style w:type="paragraph" w:customStyle="1" w:styleId="92">
    <w:name w:val="Figure title"/>
    <w:qFormat/>
    <w:uiPriority w:val="13"/>
    <w:pPr>
      <w:adjustRightInd w:val="0"/>
      <w:snapToGrid w:val="0"/>
      <w:spacing w:after="100" w:afterAutospacing="1"/>
      <w:jc w:val="center"/>
    </w:pPr>
    <w:rPr>
      <w:rFonts w:ascii="Times New Roman" w:hAnsi="Times New Roman" w:eastAsia="Times New Roman" w:cs="Times New Roman"/>
      <w:b/>
      <w:color w:val="000000"/>
      <w:sz w:val="21"/>
      <w:szCs w:val="21"/>
      <w:lang w:val="en-US" w:eastAsia="zh-CN" w:bidi="en-US"/>
    </w:rPr>
  </w:style>
  <w:style w:type="character" w:customStyle="1" w:styleId="93">
    <w:name w:val="Keywords 字符"/>
    <w:basedOn w:val="21"/>
    <w:link w:val="43"/>
    <w:qFormat/>
    <w:uiPriority w:val="6"/>
    <w:rPr>
      <w:rFonts w:eastAsia="Times New Roman"/>
      <w:snapToGrid w:val="0"/>
      <w:color w:val="000000"/>
      <w:sz w:val="21"/>
      <w:szCs w:val="21"/>
      <w:lang w:eastAsia="de-DE" w:bidi="en-US"/>
    </w:rPr>
  </w:style>
  <w:style w:type="paragraph" w:customStyle="1" w:styleId="94">
    <w:name w:val="Reference"/>
    <w:link w:val="95"/>
    <w:qFormat/>
    <w:uiPriority w:val="19"/>
    <w:pPr>
      <w:ind w:left="200" w:hanging="200" w:hangingChars="200"/>
      <w:jc w:val="both"/>
    </w:pPr>
    <w:rPr>
      <w:rFonts w:ascii="Times New Roman" w:hAnsi="Times New Roman" w:eastAsia="Times New Roman" w:cs="Times New Roman"/>
      <w:snapToGrid w:val="0"/>
      <w:color w:val="000000"/>
      <w:sz w:val="18"/>
      <w:szCs w:val="21"/>
      <w:lang w:val="en-US" w:eastAsia="de-DE" w:bidi="en-US"/>
    </w:rPr>
  </w:style>
  <w:style w:type="character" w:customStyle="1" w:styleId="95">
    <w:name w:val="Reference 字符"/>
    <w:basedOn w:val="93"/>
    <w:link w:val="94"/>
    <w:qFormat/>
    <w:uiPriority w:val="19"/>
    <w:rPr>
      <w:rFonts w:eastAsia="Times New Roman"/>
      <w:snapToGrid w:val="0"/>
      <w:color w:val="000000"/>
      <w:sz w:val="18"/>
      <w:szCs w:val="21"/>
      <w:lang w:eastAsia="de-DE" w:bidi="en-US"/>
    </w:rPr>
  </w:style>
  <w:style w:type="paragraph" w:customStyle="1" w:styleId="96">
    <w:name w:val="Table body"/>
    <w:qFormat/>
    <w:uiPriority w:val="11"/>
    <w:pPr>
      <w:jc w:val="both"/>
    </w:pPr>
    <w:rPr>
      <w:rFonts w:ascii="Times New Roman" w:hAnsi="Times New Roman" w:eastAsia="Times New Roman" w:cs="Times New Roman"/>
      <w:snapToGrid w:val="0"/>
      <w:color w:val="000000"/>
      <w:sz w:val="21"/>
      <w:szCs w:val="21"/>
      <w:lang w:val="en-US" w:eastAsia="de-DE" w:bidi="en-US"/>
    </w:rPr>
  </w:style>
  <w:style w:type="paragraph" w:customStyle="1" w:styleId="97">
    <w:name w:val="Table caption"/>
    <w:qFormat/>
    <w:uiPriority w:val="11"/>
    <w:pPr>
      <w:adjustRightInd w:val="0"/>
      <w:snapToGrid w:val="0"/>
      <w:spacing w:before="100" w:beforeLines="100" w:after="100" w:afterLines="100"/>
      <w:jc w:val="center"/>
    </w:pPr>
    <w:rPr>
      <w:rFonts w:ascii="Times New Roman" w:hAnsi="Times New Roman" w:eastAsia="Times New Roman" w:cs="Times New Roman"/>
      <w:b/>
      <w:color w:val="000000"/>
      <w:sz w:val="21"/>
      <w:szCs w:val="24"/>
      <w:lang w:val="en-US" w:eastAsia="zh-CN" w:bidi="en-US"/>
    </w:rPr>
  </w:style>
  <w:style w:type="paragraph" w:customStyle="1" w:styleId="98">
    <w:name w:val="Table footer"/>
    <w:next w:val="1"/>
    <w:qFormat/>
    <w:uiPriority w:val="12"/>
    <w:pPr>
      <w:jc w:val="both"/>
    </w:pPr>
    <w:rPr>
      <w:rFonts w:ascii="Times New Roman" w:hAnsi="Times New Roman" w:eastAsia="Times New Roman" w:cs="Times New Roman"/>
      <w:color w:val="000000"/>
      <w:sz w:val="21"/>
      <w:szCs w:val="21"/>
      <w:lang w:val="en-US" w:eastAsia="de-DE" w:bidi="en-US"/>
    </w:rPr>
  </w:style>
  <w:style w:type="paragraph" w:customStyle="1" w:styleId="99">
    <w:name w:val="Text"/>
    <w:link w:val="100"/>
    <w:qFormat/>
    <w:uiPriority w:val="10"/>
    <w:pPr>
      <w:ind w:firstLine="200" w:firstLineChars="200"/>
      <w:jc w:val="both"/>
    </w:pPr>
    <w:rPr>
      <w:rFonts w:ascii="Times New Roman" w:hAnsi="Times New Roman" w:eastAsia="Times New Roman" w:cs="Times New Roman"/>
      <w:snapToGrid w:val="0"/>
      <w:color w:val="000000"/>
      <w:sz w:val="21"/>
      <w:szCs w:val="28"/>
      <w:lang w:val="en-US" w:eastAsia="de-DE" w:bidi="en-US"/>
    </w:rPr>
  </w:style>
  <w:style w:type="character" w:customStyle="1" w:styleId="100">
    <w:name w:val="Text 字符"/>
    <w:basedOn w:val="21"/>
    <w:link w:val="99"/>
    <w:qFormat/>
    <w:uiPriority w:val="10"/>
    <w:rPr>
      <w:rFonts w:eastAsia="Times New Roman"/>
      <w:snapToGrid w:val="0"/>
      <w:color w:val="000000"/>
      <w:sz w:val="21"/>
      <w:szCs w:val="28"/>
      <w:lang w:eastAsia="de-DE" w:bidi="en-US"/>
    </w:rPr>
  </w:style>
  <w:style w:type="paragraph" w:customStyle="1" w:styleId="101">
    <w:name w:val="Revision"/>
    <w:hidden/>
    <w:semiHidden/>
    <w:qFormat/>
    <w:uiPriority w:val="99"/>
    <w:rPr>
      <w:rFonts w:ascii="Times New Roman" w:hAnsi="Times New Roman" w:eastAsia="Times New Roman"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E1027-7B91-46F8-9615-B2493676E58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1433</Words>
  <Characters>7816</Characters>
  <Lines>66</Lines>
  <Paragraphs>18</Paragraphs>
  <TotalTime>517</TotalTime>
  <ScaleCrop>false</ScaleCrop>
  <LinksUpToDate>false</LinksUpToDate>
  <CharactersWithSpaces>9217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2025-02-21T08:44:00Z</dcterms:created>
  <dc:creator>Adminidtrator</dc:creator>
  <cp:lastModifiedBy>孙畅</cp:lastModifiedBy>
  <cp:lastPrinted>2020-10-13T08:10:00Z</cp:lastPrinted>
  <dcterms:modified xsi:type="dcterms:W3CDTF">2026-04-23T03:47:30Z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A20FB004FD354DAAA40CF76D38A08183_13</vt:lpwstr>
  </property>
  <property fmtid="{D5CDD505-2E9C-101B-9397-08002B2CF9AE}" pid="4" name="KSOTemplateDocerSaveRecord">
    <vt:lpwstr>eyJoZGlkIjoiMmYyNmE4YTViMWY5M2NkZjcyZDA5NzJiNTc4Y2ZmMWIiLCJ1c2VySWQiOiIxNzQwMjg2OTY0In0=</vt:lpwstr>
  </property>
</Properties>
</file>